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15B84" w14:textId="459AD704" w:rsidR="007E691C" w:rsidRPr="0055348B" w:rsidRDefault="001E1C1E">
      <w:pPr>
        <w:spacing w:before="120" w:after="120" w:line="288" w:lineRule="auto"/>
        <w:jc w:val="right"/>
        <w:rPr>
          <w:rFonts w:ascii="Times New Roman" w:hAnsi="Times New Roman" w:cs="Times New Roman"/>
          <w:b/>
          <w:bCs/>
          <w:lang w:val="lt-LT"/>
        </w:rPr>
      </w:pPr>
      <w:r w:rsidRPr="001E1C1E">
        <w:rPr>
          <w:rFonts w:ascii="Times New Roman" w:hAnsi="Times New Roman" w:cs="Times New Roman"/>
          <w:b/>
          <w:bCs/>
          <w:lang w:val="pt-BR"/>
        </w:rPr>
        <w:t xml:space="preserve">Pirkimo sąlygų </w:t>
      </w:r>
      <w:r w:rsidR="0055348B" w:rsidRPr="0055348B">
        <w:rPr>
          <w:rFonts w:ascii="Times New Roman" w:hAnsi="Times New Roman" w:cs="Times New Roman"/>
          <w:b/>
          <w:bCs/>
          <w:lang w:val="lt-LT"/>
        </w:rPr>
        <w:t>2</w:t>
      </w:r>
      <w:r w:rsidR="0060397A" w:rsidRPr="0055348B">
        <w:rPr>
          <w:rFonts w:ascii="Times New Roman" w:hAnsi="Times New Roman" w:cs="Times New Roman"/>
          <w:b/>
          <w:bCs/>
          <w:lang w:val="lt-LT"/>
        </w:rPr>
        <w:t xml:space="preserve"> priedas „Techninė specifikacija“</w:t>
      </w:r>
    </w:p>
    <w:p w14:paraId="0B409838" w14:textId="7661D484" w:rsidR="007E691C" w:rsidRPr="00B90805" w:rsidRDefault="0060397A">
      <w:pPr>
        <w:spacing w:before="120" w:after="120" w:line="288" w:lineRule="auto"/>
        <w:jc w:val="center"/>
        <w:rPr>
          <w:rFonts w:ascii="Times New Roman" w:hAnsi="Times New Roman" w:cs="Times New Roman"/>
          <w:lang w:val="lt-LT"/>
        </w:rPr>
      </w:pPr>
      <w:r w:rsidRPr="00B90805">
        <w:rPr>
          <w:rFonts w:ascii="Times New Roman" w:hAnsi="Times New Roman" w:cs="Times New Roman"/>
          <w:b/>
          <w:bCs/>
          <w:lang w:val="lt-LT"/>
        </w:rPr>
        <w:t>VAIZDO KONFERENCIJŲ PROGRAMINĖS ĮRANGOS</w:t>
      </w:r>
      <w:r w:rsidR="00B90805" w:rsidRPr="00B90805">
        <w:rPr>
          <w:rFonts w:ascii="Times New Roman" w:hAnsi="Times New Roman" w:cs="Times New Roman"/>
          <w:b/>
          <w:bCs/>
          <w:lang w:val="lt-LT"/>
        </w:rPr>
        <w:t xml:space="preserve"> LICENCIJŲ</w:t>
      </w:r>
    </w:p>
    <w:p w14:paraId="481C57D6" w14:textId="77777777" w:rsidR="007E691C" w:rsidRPr="00B90805" w:rsidRDefault="0060397A">
      <w:pPr>
        <w:spacing w:before="120" w:after="120" w:line="288" w:lineRule="auto"/>
        <w:jc w:val="center"/>
        <w:rPr>
          <w:rFonts w:ascii="Times New Roman" w:hAnsi="Times New Roman" w:cs="Times New Roman"/>
          <w:lang w:val="lt-LT"/>
        </w:rPr>
      </w:pPr>
      <w:r w:rsidRPr="00B90805">
        <w:rPr>
          <w:rFonts w:ascii="Times New Roman" w:hAnsi="Times New Roman" w:cs="Times New Roman"/>
          <w:b/>
          <w:bCs/>
          <w:lang w:val="lt-LT"/>
        </w:rPr>
        <w:t>TECHNINĖ SPECIFIKACIJA</w:t>
      </w:r>
    </w:p>
    <w:p w14:paraId="02628F21" w14:textId="77777777" w:rsidR="007E691C" w:rsidRPr="00B90805" w:rsidRDefault="007E691C">
      <w:pPr>
        <w:spacing w:before="120" w:after="120" w:line="288" w:lineRule="auto"/>
        <w:jc w:val="center"/>
        <w:rPr>
          <w:rFonts w:ascii="Times New Roman" w:hAnsi="Times New Roman" w:cs="Times New Roman"/>
          <w:lang w:val="lt-LT"/>
        </w:rPr>
      </w:pPr>
    </w:p>
    <w:p w14:paraId="1A19850F" w14:textId="77777777" w:rsidR="007E691C" w:rsidRPr="00B90805" w:rsidRDefault="0060397A" w:rsidP="00B90805">
      <w:pPr>
        <w:pStyle w:val="Heading1"/>
      </w:pPr>
      <w:r w:rsidRPr="00B90805">
        <w:t>Bendrieji reikalavimai</w:t>
      </w:r>
    </w:p>
    <w:p w14:paraId="1AA10810" w14:textId="1C471D81" w:rsidR="00C45149" w:rsidRPr="00B90805" w:rsidRDefault="00C45149" w:rsidP="0060397A">
      <w:pPr>
        <w:pStyle w:val="ListParagraph"/>
        <w:numPr>
          <w:ilvl w:val="1"/>
          <w:numId w:val="2"/>
        </w:numPr>
        <w:spacing w:before="120" w:after="120" w:line="288" w:lineRule="auto"/>
        <w:jc w:val="both"/>
        <w:rPr>
          <w:rFonts w:ascii="Times New Roman" w:hAnsi="Times New Roman" w:cs="Times New Roman"/>
          <w:lang w:val="lt-LT"/>
        </w:rPr>
      </w:pPr>
      <w:r w:rsidRPr="00B90805">
        <w:rPr>
          <w:rFonts w:ascii="Times New Roman" w:hAnsi="Times New Roman" w:cs="Times New Roman"/>
          <w:lang w:val="lt-LT"/>
        </w:rPr>
        <w:t>Perkamos vaizdo konferencijų programinės įrangos licencijos ir susijusios paslaugos turi būti aktyvuotos ne vėliau kaip per 3 kalendorines dienas nuo užsakymo pateikimo dienos.</w:t>
      </w:r>
    </w:p>
    <w:p w14:paraId="3C0912A1" w14:textId="12B66ACB" w:rsidR="007E691C" w:rsidRPr="00B90805" w:rsidRDefault="00C45149" w:rsidP="0060397A">
      <w:pPr>
        <w:pStyle w:val="ListParagraph"/>
        <w:numPr>
          <w:ilvl w:val="1"/>
          <w:numId w:val="2"/>
        </w:numPr>
        <w:spacing w:before="120" w:after="120" w:line="288" w:lineRule="auto"/>
        <w:jc w:val="both"/>
        <w:rPr>
          <w:rFonts w:ascii="Times New Roman" w:hAnsi="Times New Roman" w:cs="Times New Roman"/>
          <w:lang w:val="lt-LT"/>
        </w:rPr>
      </w:pPr>
      <w:r w:rsidRPr="00B90805">
        <w:rPr>
          <w:rFonts w:ascii="Times New Roman" w:hAnsi="Times New Roman" w:cs="Times New Roman"/>
          <w:lang w:val="lt-LT"/>
        </w:rPr>
        <w:t>Licencijos turi galioti ne trumpiau kaip 12 mėnesių nuo jų aktyvavimo dienos.</w:t>
      </w:r>
    </w:p>
    <w:p w14:paraId="431C81B4" w14:textId="6EAC0462" w:rsidR="007E691C" w:rsidRPr="00B90805" w:rsidRDefault="00C45149" w:rsidP="0060397A">
      <w:pPr>
        <w:pStyle w:val="ListParagraph"/>
        <w:numPr>
          <w:ilvl w:val="1"/>
          <w:numId w:val="2"/>
        </w:numPr>
        <w:spacing w:before="120" w:after="120" w:line="288" w:lineRule="auto"/>
        <w:jc w:val="both"/>
        <w:rPr>
          <w:rFonts w:ascii="Times New Roman" w:hAnsi="Times New Roman" w:cs="Times New Roman"/>
          <w:lang w:val="lt-LT"/>
        </w:rPr>
      </w:pPr>
      <w:r w:rsidRPr="00B90805">
        <w:rPr>
          <w:rFonts w:ascii="Times New Roman" w:hAnsi="Times New Roman" w:cs="Times New Roman"/>
          <w:lang w:val="lt-LT"/>
        </w:rPr>
        <w:t>Tiekėjas privalo užtikrinti asmens duomenų tvarkymą pagal 2016 m. balandžio 27 d. Europos Parlamento ir Tarybos reglamentą (ES) 2016/679 (Bendrasis duomenų apsaugos reglamentas).</w:t>
      </w:r>
    </w:p>
    <w:p w14:paraId="37A8C0B7" w14:textId="5D6B0ACF" w:rsidR="007E691C" w:rsidRPr="00B90805" w:rsidRDefault="00C45149" w:rsidP="0060397A">
      <w:pPr>
        <w:pStyle w:val="ListParagraph"/>
        <w:numPr>
          <w:ilvl w:val="1"/>
          <w:numId w:val="2"/>
        </w:numPr>
        <w:spacing w:before="120" w:after="120" w:line="288" w:lineRule="auto"/>
        <w:jc w:val="both"/>
        <w:rPr>
          <w:rFonts w:ascii="Times New Roman" w:hAnsi="Times New Roman" w:cs="Times New Roman"/>
          <w:lang w:val="lt-LT"/>
        </w:rPr>
      </w:pPr>
      <w:r w:rsidRPr="00B90805">
        <w:rPr>
          <w:rFonts w:ascii="Times New Roman" w:hAnsi="Times New Roman" w:cs="Times New Roman"/>
          <w:lang w:val="lt-LT"/>
        </w:rPr>
        <w:t xml:space="preserve">Siūlomas sprendimas turi atitikti ne žemesnį kaip WCAG 2.1 AA lygio reikalavimą žiniatinklio ir </w:t>
      </w:r>
      <w:r w:rsidR="00841AB4">
        <w:rPr>
          <w:rFonts w:ascii="Times New Roman" w:hAnsi="Times New Roman" w:cs="Times New Roman"/>
          <w:lang w:val="lt-LT"/>
        </w:rPr>
        <w:t>žiniatinklio</w:t>
      </w:r>
      <w:r w:rsidRPr="00B90805">
        <w:rPr>
          <w:rFonts w:ascii="Times New Roman" w:hAnsi="Times New Roman" w:cs="Times New Roman"/>
          <w:lang w:val="lt-LT"/>
        </w:rPr>
        <w:t xml:space="preserve"> programų sąsajoms, o IRT prieinamumo aspektu – LST EN 301 549 V3.2.1:2021 arba lygiavertį standartą.</w:t>
      </w:r>
    </w:p>
    <w:p w14:paraId="29D9C159" w14:textId="48BA99FF" w:rsidR="00C45149" w:rsidRPr="00B90805" w:rsidRDefault="002C53FF" w:rsidP="0060397A">
      <w:pPr>
        <w:pStyle w:val="ListParagraph"/>
        <w:numPr>
          <w:ilvl w:val="1"/>
          <w:numId w:val="2"/>
        </w:numPr>
        <w:spacing w:before="120" w:after="120" w:line="288" w:lineRule="auto"/>
        <w:jc w:val="both"/>
        <w:rPr>
          <w:rFonts w:ascii="Times New Roman" w:hAnsi="Times New Roman" w:cs="Times New Roman"/>
          <w:lang w:val="lt-LT"/>
        </w:rPr>
      </w:pPr>
      <w:r w:rsidRPr="00B90805">
        <w:rPr>
          <w:rFonts w:ascii="Times New Roman" w:hAnsi="Times New Roman" w:cs="Times New Roman"/>
          <w:lang w:val="lt-LT"/>
        </w:rPr>
        <w:t xml:space="preserve">Tiekėjas turi užtikrinti, kad siūlomas sprendimas atitinka </w:t>
      </w:r>
      <w:r w:rsidR="00090218">
        <w:rPr>
          <w:rFonts w:ascii="Times New Roman" w:hAnsi="Times New Roman" w:cs="Times New Roman"/>
          <w:lang w:val="lt-LT"/>
        </w:rPr>
        <w:t>1.4</w:t>
      </w:r>
      <w:r w:rsidRPr="00B90805">
        <w:rPr>
          <w:rFonts w:ascii="Times New Roman" w:hAnsi="Times New Roman" w:cs="Times New Roman"/>
          <w:lang w:val="lt-LT"/>
        </w:rPr>
        <w:t xml:space="preserve"> punkte nustatytus prieinamumo reikalavimus. Atitiktis gali būti įrodoma vienu ar keliais iš šių būdų</w:t>
      </w:r>
      <w:r w:rsidR="00C45149" w:rsidRPr="00B90805">
        <w:rPr>
          <w:rFonts w:ascii="Times New Roman" w:hAnsi="Times New Roman" w:cs="Times New Roman"/>
          <w:lang w:val="lt-LT"/>
        </w:rPr>
        <w:t>:</w:t>
      </w:r>
    </w:p>
    <w:p w14:paraId="7C727658" w14:textId="0E413072" w:rsidR="002C53FF" w:rsidRPr="00B90805" w:rsidRDefault="002C53FF" w:rsidP="0060397A">
      <w:pPr>
        <w:pStyle w:val="ListParagraph"/>
        <w:numPr>
          <w:ilvl w:val="2"/>
          <w:numId w:val="4"/>
        </w:numPr>
        <w:spacing w:before="120" w:after="120" w:line="288" w:lineRule="auto"/>
        <w:jc w:val="both"/>
        <w:rPr>
          <w:rFonts w:ascii="Times New Roman" w:hAnsi="Times New Roman" w:cs="Times New Roman"/>
          <w:lang w:val="lt-LT"/>
        </w:rPr>
      </w:pPr>
      <w:r w:rsidRPr="00B90805">
        <w:rPr>
          <w:rFonts w:ascii="Times New Roman" w:hAnsi="Times New Roman" w:cs="Times New Roman"/>
          <w:lang w:val="lt-LT"/>
        </w:rPr>
        <w:t xml:space="preserve">viešai prieinamais gamintojo prieinamumo atitikties dokumentais (pvz., VPAT, </w:t>
      </w:r>
      <w:proofErr w:type="spellStart"/>
      <w:r w:rsidRPr="00B90805">
        <w:rPr>
          <w:rFonts w:ascii="Times New Roman" w:hAnsi="Times New Roman" w:cs="Times New Roman"/>
          <w:lang w:val="lt-LT"/>
        </w:rPr>
        <w:t>Accessibility</w:t>
      </w:r>
      <w:proofErr w:type="spellEnd"/>
      <w:r w:rsidRPr="00B90805">
        <w:rPr>
          <w:rFonts w:ascii="Times New Roman" w:hAnsi="Times New Roman" w:cs="Times New Roman"/>
          <w:lang w:val="lt-LT"/>
        </w:rPr>
        <w:t xml:space="preserve"> </w:t>
      </w:r>
      <w:proofErr w:type="spellStart"/>
      <w:r w:rsidRPr="00B90805">
        <w:rPr>
          <w:rFonts w:ascii="Times New Roman" w:hAnsi="Times New Roman" w:cs="Times New Roman"/>
          <w:lang w:val="lt-LT"/>
        </w:rPr>
        <w:t>Conformance</w:t>
      </w:r>
      <w:proofErr w:type="spellEnd"/>
      <w:r w:rsidRPr="00B90805">
        <w:rPr>
          <w:rFonts w:ascii="Times New Roman" w:hAnsi="Times New Roman" w:cs="Times New Roman"/>
          <w:lang w:val="lt-LT"/>
        </w:rPr>
        <w:t xml:space="preserve"> </w:t>
      </w:r>
      <w:proofErr w:type="spellStart"/>
      <w:r w:rsidRPr="00B90805">
        <w:rPr>
          <w:rFonts w:ascii="Times New Roman" w:hAnsi="Times New Roman" w:cs="Times New Roman"/>
          <w:lang w:val="lt-LT"/>
        </w:rPr>
        <w:t>Report</w:t>
      </w:r>
      <w:proofErr w:type="spellEnd"/>
      <w:r w:rsidRPr="00B90805">
        <w:rPr>
          <w:rFonts w:ascii="Times New Roman" w:hAnsi="Times New Roman" w:cs="Times New Roman"/>
          <w:lang w:val="lt-LT"/>
        </w:rPr>
        <w:t>) ir (ar) nuorodomis į juos;</w:t>
      </w:r>
    </w:p>
    <w:p w14:paraId="00F0A448" w14:textId="0742A5A2" w:rsidR="002C53FF" w:rsidRPr="00B90805" w:rsidRDefault="002C53FF" w:rsidP="0060397A">
      <w:pPr>
        <w:pStyle w:val="ListParagraph"/>
        <w:numPr>
          <w:ilvl w:val="2"/>
          <w:numId w:val="4"/>
        </w:numPr>
        <w:spacing w:before="120" w:after="120" w:line="288" w:lineRule="auto"/>
        <w:jc w:val="both"/>
        <w:rPr>
          <w:rFonts w:ascii="Times New Roman" w:hAnsi="Times New Roman" w:cs="Times New Roman"/>
          <w:lang w:val="lt-LT"/>
        </w:rPr>
      </w:pPr>
      <w:r w:rsidRPr="00B90805">
        <w:rPr>
          <w:rFonts w:ascii="Times New Roman" w:hAnsi="Times New Roman" w:cs="Times New Roman"/>
          <w:lang w:val="lt-LT"/>
        </w:rPr>
        <w:t>gamintojo techniniais aprašymais ar oficialia produkto dokumentacija;</w:t>
      </w:r>
    </w:p>
    <w:p w14:paraId="74F71C23" w14:textId="1721B517" w:rsidR="002C53FF" w:rsidRPr="00B90805" w:rsidRDefault="002C53FF" w:rsidP="0060397A">
      <w:pPr>
        <w:pStyle w:val="ListParagraph"/>
        <w:numPr>
          <w:ilvl w:val="2"/>
          <w:numId w:val="4"/>
        </w:numPr>
        <w:spacing w:before="120" w:after="120" w:line="288" w:lineRule="auto"/>
        <w:jc w:val="both"/>
        <w:rPr>
          <w:rFonts w:ascii="Times New Roman" w:hAnsi="Times New Roman" w:cs="Times New Roman"/>
          <w:lang w:val="lt-LT"/>
        </w:rPr>
      </w:pPr>
      <w:r w:rsidRPr="00B90805">
        <w:rPr>
          <w:rFonts w:ascii="Times New Roman" w:hAnsi="Times New Roman" w:cs="Times New Roman"/>
          <w:lang w:val="lt-LT"/>
        </w:rPr>
        <w:t>tiekėjo deklaracija, kurioje nurodomos konkrečios siūlomo sprendimo funkcijos ir jas pagrindžiantys oficialūs šaltiniai;</w:t>
      </w:r>
    </w:p>
    <w:p w14:paraId="70BF3B96" w14:textId="653BD16C" w:rsidR="002C53FF" w:rsidRPr="00B90805" w:rsidRDefault="002C53FF" w:rsidP="0060397A">
      <w:pPr>
        <w:pStyle w:val="ListParagraph"/>
        <w:numPr>
          <w:ilvl w:val="2"/>
          <w:numId w:val="4"/>
        </w:numPr>
        <w:spacing w:before="120" w:after="120" w:line="288" w:lineRule="auto"/>
        <w:jc w:val="both"/>
        <w:rPr>
          <w:rFonts w:ascii="Times New Roman" w:hAnsi="Times New Roman" w:cs="Times New Roman"/>
          <w:lang w:val="lt-LT"/>
        </w:rPr>
      </w:pPr>
      <w:r w:rsidRPr="00B90805">
        <w:rPr>
          <w:rFonts w:ascii="Times New Roman" w:hAnsi="Times New Roman" w:cs="Times New Roman"/>
          <w:lang w:val="lt-LT"/>
        </w:rPr>
        <w:t>kitais lygiaverčiais įrodymais.</w:t>
      </w:r>
    </w:p>
    <w:p w14:paraId="22FBEEFD" w14:textId="1446D939" w:rsidR="00F45AE7" w:rsidRPr="00B90805" w:rsidRDefault="00F45AE7" w:rsidP="0060397A">
      <w:pPr>
        <w:pStyle w:val="ListParagraph"/>
        <w:numPr>
          <w:ilvl w:val="1"/>
          <w:numId w:val="2"/>
        </w:numPr>
        <w:spacing w:before="120" w:after="120" w:line="288" w:lineRule="auto"/>
        <w:jc w:val="both"/>
        <w:rPr>
          <w:rFonts w:ascii="Times New Roman" w:hAnsi="Times New Roman" w:cs="Times New Roman"/>
          <w:lang w:val="lt-LT"/>
        </w:rPr>
      </w:pPr>
      <w:r w:rsidRPr="00B90805">
        <w:rPr>
          <w:rFonts w:ascii="Times New Roman" w:hAnsi="Times New Roman" w:cs="Times New Roman"/>
          <w:lang w:val="lt-LT"/>
        </w:rPr>
        <w:t xml:space="preserve">Perkančioji organizacija turi teisę pirkimo procedūros metu paprašyti tiekėjo pateikti papildomus paaiškinimus ar dokumentus, patvirtinančius siūlomo sprendimo atitiktį </w:t>
      </w:r>
      <w:r w:rsidR="00090218">
        <w:rPr>
          <w:rFonts w:ascii="Times New Roman" w:hAnsi="Times New Roman" w:cs="Times New Roman"/>
          <w:lang w:val="lt-LT"/>
        </w:rPr>
        <w:t>1.4</w:t>
      </w:r>
      <w:r w:rsidRPr="00B90805">
        <w:rPr>
          <w:rFonts w:ascii="Times New Roman" w:hAnsi="Times New Roman" w:cs="Times New Roman"/>
          <w:lang w:val="lt-LT"/>
        </w:rPr>
        <w:t xml:space="preserve"> punkte nustatytiems reikalavimams. </w:t>
      </w:r>
    </w:p>
    <w:p w14:paraId="47324529" w14:textId="233ADA56" w:rsidR="002C53FF" w:rsidRDefault="002C53FF" w:rsidP="0060397A">
      <w:pPr>
        <w:pStyle w:val="ListParagraph"/>
        <w:numPr>
          <w:ilvl w:val="1"/>
          <w:numId w:val="2"/>
        </w:numPr>
        <w:spacing w:before="120" w:after="120" w:line="288" w:lineRule="auto"/>
        <w:jc w:val="both"/>
        <w:rPr>
          <w:rFonts w:ascii="Times New Roman" w:hAnsi="Times New Roman" w:cs="Times New Roman"/>
          <w:lang w:val="lt-LT"/>
        </w:rPr>
      </w:pPr>
      <w:r w:rsidRPr="00B90805">
        <w:rPr>
          <w:rFonts w:ascii="Times New Roman" w:hAnsi="Times New Roman" w:cs="Times New Roman"/>
          <w:lang w:val="lt-LT"/>
        </w:rPr>
        <w:t>Visi techninėje specifikacijoje vartojami funkcijų pavadinimai suprantami kaip funkciniai reikalavimai. Jeigu rinkoje analogiška funkcija vadinama kitu pavadinimu, laikoma, kad toks funkcionalumas yra tinkamas, jeigu jis savo paskirtimi ir rezultatu yra lygiavertis.</w:t>
      </w:r>
    </w:p>
    <w:p w14:paraId="0822FB8C" w14:textId="625F06FF" w:rsidR="001016D7" w:rsidRDefault="00370F16" w:rsidP="0060397A">
      <w:pPr>
        <w:pStyle w:val="ListParagraph"/>
        <w:numPr>
          <w:ilvl w:val="1"/>
          <w:numId w:val="2"/>
        </w:numPr>
        <w:spacing w:before="120" w:after="120" w:line="288" w:lineRule="auto"/>
        <w:jc w:val="both"/>
        <w:rPr>
          <w:rFonts w:ascii="Times New Roman" w:hAnsi="Times New Roman" w:cs="Times New Roman"/>
          <w:lang w:val="lt-LT"/>
        </w:rPr>
      </w:pPr>
      <w:r w:rsidRPr="00370F16">
        <w:rPr>
          <w:rFonts w:ascii="Times New Roman" w:hAnsi="Times New Roman" w:cs="Times New Roman"/>
          <w:lang w:val="lt-LT"/>
        </w:rPr>
        <w:t>Atsižvelgiant, kad vykdomas žaliasis pirkimas, ir vadovaujantis 2011 m. birželio 28 d. Lietuvos Respublikos aplinkos ministro įsakymu Nr. D1-508 patvirtintu Aplinkos apsaugos kriterijų taikymo, vykdant žaliuosius pirkimus, tvarkos aprašu (toliau – Aprašas), perkančioji organizacija nustatė kriterijų, atsižvelgdama į Aprašo 4.4.3 papunktį, ir jį taikys siek</w:t>
      </w:r>
      <w:r w:rsidR="00841AB4">
        <w:rPr>
          <w:rFonts w:ascii="Times New Roman" w:hAnsi="Times New Roman" w:cs="Times New Roman"/>
          <w:lang w:val="lt-LT"/>
        </w:rPr>
        <w:t>dama</w:t>
      </w:r>
      <w:r w:rsidRPr="00370F16">
        <w:rPr>
          <w:rFonts w:ascii="Times New Roman" w:hAnsi="Times New Roman" w:cs="Times New Roman"/>
          <w:lang w:val="lt-LT"/>
        </w:rPr>
        <w:t xml:space="preserve"> sunaudoti kuo mažiau gamtos išteklių. Visa su licencijų teikimu susijusi informacija privalo būti teikiama elektroniniu formatu (elektroniniais .</w:t>
      </w:r>
      <w:proofErr w:type="spellStart"/>
      <w:r w:rsidRPr="00370F16">
        <w:rPr>
          <w:rFonts w:ascii="Times New Roman" w:hAnsi="Times New Roman" w:cs="Times New Roman"/>
          <w:lang w:val="lt-LT"/>
        </w:rPr>
        <w:t>doc</w:t>
      </w:r>
      <w:proofErr w:type="spellEnd"/>
      <w:r w:rsidRPr="00370F16">
        <w:rPr>
          <w:rFonts w:ascii="Times New Roman" w:hAnsi="Times New Roman" w:cs="Times New Roman"/>
          <w:lang w:val="lt-LT"/>
        </w:rPr>
        <w:t>, .</w:t>
      </w:r>
      <w:proofErr w:type="spellStart"/>
      <w:r w:rsidRPr="00370F16">
        <w:rPr>
          <w:rFonts w:ascii="Times New Roman" w:hAnsi="Times New Roman" w:cs="Times New Roman"/>
          <w:lang w:val="lt-LT"/>
        </w:rPr>
        <w:t>docx</w:t>
      </w:r>
      <w:proofErr w:type="spellEnd"/>
      <w:r w:rsidRPr="00370F16">
        <w:rPr>
          <w:rFonts w:ascii="Times New Roman" w:hAnsi="Times New Roman" w:cs="Times New Roman"/>
          <w:lang w:val="lt-LT"/>
        </w:rPr>
        <w:t>, .</w:t>
      </w:r>
      <w:proofErr w:type="spellStart"/>
      <w:r w:rsidRPr="00370F16">
        <w:rPr>
          <w:rFonts w:ascii="Times New Roman" w:hAnsi="Times New Roman" w:cs="Times New Roman"/>
          <w:lang w:val="lt-LT"/>
        </w:rPr>
        <w:t>pdf</w:t>
      </w:r>
      <w:proofErr w:type="spellEnd"/>
      <w:r w:rsidRPr="00370F16">
        <w:rPr>
          <w:rFonts w:ascii="Times New Roman" w:hAnsi="Times New Roman" w:cs="Times New Roman"/>
          <w:lang w:val="lt-LT"/>
        </w:rPr>
        <w:t xml:space="preserve"> formatais ar pan., visi licencijų gavėjui teikiami dokumentai Sutarties vykdymo metu neturi būti spausdinami) ir elektroninėmis priemonėmis,</w:t>
      </w:r>
      <w:r w:rsidR="00841AB4">
        <w:rPr>
          <w:rFonts w:ascii="Times New Roman" w:hAnsi="Times New Roman" w:cs="Times New Roman"/>
          <w:lang w:val="lt-LT"/>
        </w:rPr>
        <w:t xml:space="preserve"> o</w:t>
      </w:r>
      <w:r w:rsidRPr="00370F16">
        <w:rPr>
          <w:rFonts w:ascii="Times New Roman" w:hAnsi="Times New Roman" w:cs="Times New Roman"/>
          <w:lang w:val="lt-LT"/>
        </w:rPr>
        <w:t xml:space="preserve"> </w:t>
      </w:r>
      <w:r w:rsidR="00841AB4" w:rsidRPr="00841AB4">
        <w:rPr>
          <w:rFonts w:ascii="Times New Roman" w:hAnsi="Times New Roman" w:cs="Times New Roman"/>
          <w:lang w:val="lt-LT"/>
        </w:rPr>
        <w:t xml:space="preserve">licencijų aktyvavimas ir </w:t>
      </w:r>
      <w:r w:rsidR="00841AB4" w:rsidRPr="00841AB4">
        <w:rPr>
          <w:rFonts w:ascii="Times New Roman" w:hAnsi="Times New Roman" w:cs="Times New Roman"/>
          <w:lang w:val="lt-LT"/>
        </w:rPr>
        <w:lastRenderedPageBreak/>
        <w:t>sprendimo konfigūravimas vykdomi nuotoliniu būdu, kiek tai techniškai įmanoma.</w:t>
      </w:r>
      <w:r w:rsidRPr="00370F16">
        <w:rPr>
          <w:rFonts w:ascii="Times New Roman" w:hAnsi="Times New Roman" w:cs="Times New Roman"/>
          <w:lang w:val="lt-LT"/>
        </w:rPr>
        <w:t xml:space="preserve"> </w:t>
      </w:r>
      <w:r w:rsidR="00841AB4">
        <w:rPr>
          <w:rFonts w:ascii="Times New Roman" w:hAnsi="Times New Roman" w:cs="Times New Roman"/>
          <w:lang w:val="lt-LT"/>
        </w:rPr>
        <w:t>Perkančiosios organizacijos</w:t>
      </w:r>
      <w:r w:rsidRPr="00370F16">
        <w:rPr>
          <w:rFonts w:ascii="Times New Roman" w:hAnsi="Times New Roman" w:cs="Times New Roman"/>
          <w:lang w:val="lt-LT"/>
        </w:rPr>
        <w:t xml:space="preserve"> ir </w:t>
      </w:r>
      <w:r w:rsidR="00841AB4">
        <w:rPr>
          <w:rFonts w:ascii="Times New Roman" w:hAnsi="Times New Roman" w:cs="Times New Roman"/>
          <w:lang w:val="lt-LT"/>
        </w:rPr>
        <w:t>t</w:t>
      </w:r>
      <w:r w:rsidRPr="00370F16">
        <w:rPr>
          <w:rFonts w:ascii="Times New Roman" w:hAnsi="Times New Roman" w:cs="Times New Roman"/>
          <w:lang w:val="lt-LT"/>
        </w:rPr>
        <w:t>i</w:t>
      </w:r>
      <w:r w:rsidR="00841AB4">
        <w:rPr>
          <w:rFonts w:ascii="Times New Roman" w:hAnsi="Times New Roman" w:cs="Times New Roman"/>
          <w:lang w:val="lt-LT"/>
        </w:rPr>
        <w:t>e</w:t>
      </w:r>
      <w:r w:rsidRPr="00370F16">
        <w:rPr>
          <w:rFonts w:ascii="Times New Roman" w:hAnsi="Times New Roman" w:cs="Times New Roman"/>
          <w:lang w:val="lt-LT"/>
        </w:rPr>
        <w:t>kėj</w:t>
      </w:r>
      <w:r w:rsidR="00841AB4">
        <w:rPr>
          <w:rFonts w:ascii="Times New Roman" w:hAnsi="Times New Roman" w:cs="Times New Roman"/>
          <w:lang w:val="lt-LT"/>
        </w:rPr>
        <w:t>o</w:t>
      </w:r>
      <w:r w:rsidRPr="00370F16">
        <w:rPr>
          <w:rFonts w:ascii="Times New Roman" w:hAnsi="Times New Roman" w:cs="Times New Roman"/>
          <w:lang w:val="lt-LT"/>
        </w:rPr>
        <w:t xml:space="preserve"> komunikacija</w:t>
      </w:r>
      <w:r w:rsidR="00841AB4">
        <w:rPr>
          <w:rFonts w:ascii="Times New Roman" w:hAnsi="Times New Roman" w:cs="Times New Roman"/>
          <w:lang w:val="lt-LT"/>
        </w:rPr>
        <w:t xml:space="preserve">, kiek tai susiję su licencijų tiekimu, </w:t>
      </w:r>
      <w:r w:rsidRPr="00370F16">
        <w:rPr>
          <w:rFonts w:ascii="Times New Roman" w:hAnsi="Times New Roman" w:cs="Times New Roman"/>
          <w:lang w:val="lt-LT"/>
        </w:rPr>
        <w:t>vykdoma tik elektroninėmis priemonėmis, nuotoliniu būdu.</w:t>
      </w:r>
    </w:p>
    <w:p w14:paraId="1380A378" w14:textId="5B2A068F" w:rsidR="002C53FF" w:rsidRPr="00B90805" w:rsidRDefault="002C53FF" w:rsidP="00B90805">
      <w:pPr>
        <w:pStyle w:val="Heading1"/>
      </w:pPr>
      <w:r w:rsidRPr="00B90805">
        <w:t>Horizontalūs reikalavimai sprendimui</w:t>
      </w:r>
    </w:p>
    <w:p w14:paraId="5238119F" w14:textId="11383895" w:rsidR="002C53FF" w:rsidRPr="00B90805" w:rsidRDefault="00F45AE7" w:rsidP="0086773F">
      <w:pPr>
        <w:pStyle w:val="Heading3"/>
        <w:jc w:val="both"/>
      </w:pPr>
      <w:r w:rsidRPr="00B90805">
        <w:t xml:space="preserve"> </w:t>
      </w:r>
      <w:r w:rsidR="002C53FF" w:rsidRPr="00B90805">
        <w:t>Funkciniai reikalavimai</w:t>
      </w:r>
    </w:p>
    <w:p w14:paraId="4C08DCFF" w14:textId="415B5874" w:rsidR="002C53FF" w:rsidRPr="00B90805" w:rsidRDefault="002C53FF" w:rsidP="0060397A">
      <w:pPr>
        <w:pStyle w:val="ListParagraph"/>
        <w:numPr>
          <w:ilvl w:val="2"/>
          <w:numId w:val="2"/>
        </w:numPr>
        <w:jc w:val="both"/>
        <w:rPr>
          <w:rFonts w:ascii="Times New Roman" w:hAnsi="Times New Roman" w:cs="Times New Roman"/>
          <w:lang w:val="lt-LT"/>
        </w:rPr>
      </w:pPr>
      <w:r w:rsidRPr="00B90805">
        <w:rPr>
          <w:rFonts w:ascii="Times New Roman" w:hAnsi="Times New Roman" w:cs="Times New Roman"/>
          <w:lang w:val="lt-LT"/>
        </w:rPr>
        <w:t>Sprendimas turi būti pritaikytas nuotoliniams susitikimams, paskaitoms, seminarams, viešiems renginiams, hibridiniams renginiams ir darbui auditorijose.</w:t>
      </w:r>
    </w:p>
    <w:p w14:paraId="0B13137B" w14:textId="685D3EFE" w:rsidR="002C53FF" w:rsidRPr="00B90805" w:rsidRDefault="002C53FF" w:rsidP="0060397A">
      <w:pPr>
        <w:pStyle w:val="ListParagraph"/>
        <w:numPr>
          <w:ilvl w:val="2"/>
          <w:numId w:val="2"/>
        </w:numPr>
        <w:jc w:val="both"/>
        <w:rPr>
          <w:rFonts w:ascii="Times New Roman" w:hAnsi="Times New Roman" w:cs="Times New Roman"/>
          <w:lang w:val="lt-LT"/>
        </w:rPr>
      </w:pPr>
      <w:r w:rsidRPr="00B90805">
        <w:rPr>
          <w:rFonts w:ascii="Times New Roman" w:hAnsi="Times New Roman" w:cs="Times New Roman"/>
          <w:lang w:val="lt-LT"/>
        </w:rPr>
        <w:t>Sprendimas turi veikti kompiuteriuose, mobiliuosiuose įrenginiuose ir turėti galimybę prisijungti prie susitikimo per interneto naršyklę be privalomo papildomo įskiepio įdiegimo.</w:t>
      </w:r>
    </w:p>
    <w:p w14:paraId="75DF1E49" w14:textId="5C4682D8" w:rsidR="002C53FF" w:rsidRPr="00B90805" w:rsidRDefault="002C53FF" w:rsidP="0060397A">
      <w:pPr>
        <w:pStyle w:val="ListParagraph"/>
        <w:numPr>
          <w:ilvl w:val="2"/>
          <w:numId w:val="2"/>
        </w:numPr>
        <w:jc w:val="both"/>
        <w:rPr>
          <w:rFonts w:ascii="Times New Roman" w:hAnsi="Times New Roman" w:cs="Times New Roman"/>
          <w:lang w:val="lt-LT"/>
        </w:rPr>
      </w:pPr>
      <w:r w:rsidRPr="00B90805">
        <w:rPr>
          <w:rFonts w:ascii="Times New Roman" w:hAnsi="Times New Roman" w:cs="Times New Roman"/>
          <w:lang w:val="lt-LT"/>
        </w:rPr>
        <w:t>Sprendimas turi palaikyti susitikimų planavimą, kvietimų siuntimą, integravimą su kalendoriais ir naudojimą tiek sinchroniniam mokymui, tiek administraciniams susitikimams.</w:t>
      </w:r>
    </w:p>
    <w:p w14:paraId="0B99D71A" w14:textId="181679E1" w:rsidR="002C53FF" w:rsidRPr="00B90805" w:rsidRDefault="002C53FF" w:rsidP="0060397A">
      <w:pPr>
        <w:pStyle w:val="ListParagraph"/>
        <w:numPr>
          <w:ilvl w:val="2"/>
          <w:numId w:val="2"/>
        </w:numPr>
        <w:jc w:val="both"/>
        <w:rPr>
          <w:rFonts w:ascii="Times New Roman" w:hAnsi="Times New Roman" w:cs="Times New Roman"/>
          <w:lang w:val="lt-LT"/>
        </w:rPr>
      </w:pPr>
      <w:r w:rsidRPr="00B90805">
        <w:rPr>
          <w:rFonts w:ascii="Times New Roman" w:hAnsi="Times New Roman" w:cs="Times New Roman"/>
          <w:lang w:val="lt-LT"/>
        </w:rPr>
        <w:t>Dalyviams, kurie jungiasi į susitikimą, neturi būti privaloma įsigyti atskiros licencijos, nebent tai aiškiai nurodyta konkrečios licencijos paskirtyje.</w:t>
      </w:r>
    </w:p>
    <w:p w14:paraId="27DDA83C" w14:textId="34DF690C" w:rsidR="002C53FF" w:rsidRPr="00B90805" w:rsidRDefault="00F45AE7" w:rsidP="0086773F">
      <w:pPr>
        <w:pStyle w:val="Heading3"/>
        <w:jc w:val="both"/>
      </w:pPr>
      <w:r w:rsidRPr="00B90805">
        <w:t xml:space="preserve"> </w:t>
      </w:r>
      <w:r w:rsidR="002C53FF" w:rsidRPr="00B90805">
        <w:t>Tapatybės valdymo ir integracijų reikalavimai</w:t>
      </w:r>
    </w:p>
    <w:p w14:paraId="7D8BCA94" w14:textId="7E63289D" w:rsidR="002C53FF" w:rsidRPr="00B90805" w:rsidRDefault="002C53FF" w:rsidP="0060397A">
      <w:pPr>
        <w:pStyle w:val="ListParagraph"/>
        <w:numPr>
          <w:ilvl w:val="2"/>
          <w:numId w:val="2"/>
        </w:numPr>
        <w:jc w:val="both"/>
        <w:rPr>
          <w:rFonts w:ascii="Times New Roman" w:hAnsi="Times New Roman" w:cs="Times New Roman"/>
          <w:lang w:val="lt-LT"/>
        </w:rPr>
      </w:pPr>
      <w:r w:rsidRPr="00B90805">
        <w:rPr>
          <w:rFonts w:ascii="Times New Roman" w:hAnsi="Times New Roman" w:cs="Times New Roman"/>
          <w:lang w:val="lt-LT"/>
        </w:rPr>
        <w:t>Sprendimas turi palaikyti vieningo prisijungimo funkcionalumą (</w:t>
      </w:r>
      <w:proofErr w:type="spellStart"/>
      <w:r w:rsidRPr="00B90805">
        <w:rPr>
          <w:rFonts w:ascii="Times New Roman" w:hAnsi="Times New Roman" w:cs="Times New Roman"/>
          <w:lang w:val="lt-LT"/>
        </w:rPr>
        <w:t>Single</w:t>
      </w:r>
      <w:proofErr w:type="spellEnd"/>
      <w:r w:rsidRPr="00B90805">
        <w:rPr>
          <w:rFonts w:ascii="Times New Roman" w:hAnsi="Times New Roman" w:cs="Times New Roman"/>
          <w:lang w:val="lt-LT"/>
        </w:rPr>
        <w:t xml:space="preserve"> </w:t>
      </w:r>
      <w:proofErr w:type="spellStart"/>
      <w:r w:rsidRPr="00B90805">
        <w:rPr>
          <w:rFonts w:ascii="Times New Roman" w:hAnsi="Times New Roman" w:cs="Times New Roman"/>
          <w:lang w:val="lt-LT"/>
        </w:rPr>
        <w:t>Sign-On</w:t>
      </w:r>
      <w:proofErr w:type="spellEnd"/>
      <w:r w:rsidRPr="00B90805">
        <w:rPr>
          <w:rFonts w:ascii="Times New Roman" w:hAnsi="Times New Roman" w:cs="Times New Roman"/>
          <w:lang w:val="lt-LT"/>
        </w:rPr>
        <w:t xml:space="preserve">) per SAML 2.0, </w:t>
      </w:r>
      <w:proofErr w:type="spellStart"/>
      <w:r w:rsidRPr="00B90805">
        <w:rPr>
          <w:rFonts w:ascii="Times New Roman" w:hAnsi="Times New Roman" w:cs="Times New Roman"/>
          <w:lang w:val="lt-LT"/>
        </w:rPr>
        <w:t>Shibboleth</w:t>
      </w:r>
      <w:proofErr w:type="spellEnd"/>
      <w:r w:rsidRPr="00B90805">
        <w:rPr>
          <w:rFonts w:ascii="Times New Roman" w:hAnsi="Times New Roman" w:cs="Times New Roman"/>
          <w:lang w:val="lt-LT"/>
        </w:rPr>
        <w:t xml:space="preserve"> arba lygiavertį standartą.</w:t>
      </w:r>
    </w:p>
    <w:p w14:paraId="76E78639" w14:textId="5D390A78" w:rsidR="002C53FF" w:rsidRPr="00B90805" w:rsidRDefault="00F41256" w:rsidP="0060397A">
      <w:pPr>
        <w:pStyle w:val="ListParagraph"/>
        <w:numPr>
          <w:ilvl w:val="2"/>
          <w:numId w:val="2"/>
        </w:numPr>
        <w:jc w:val="both"/>
        <w:rPr>
          <w:rFonts w:ascii="Times New Roman" w:hAnsi="Times New Roman" w:cs="Times New Roman"/>
          <w:lang w:val="lt-LT"/>
        </w:rPr>
      </w:pPr>
      <w:r w:rsidRPr="00B90805">
        <w:rPr>
          <w:rFonts w:ascii="Times New Roman" w:hAnsi="Times New Roman" w:cs="Times New Roman"/>
          <w:lang w:val="lt-LT"/>
        </w:rPr>
        <w:t>Sprendimas turi palaikyti naudotojų paskyrų automatinį sukūrimą pirmojo prisijungimo metu per perkančiosios organizacijos naudojamą SAML federaciją, panaudojant tapatybės teikėjo perduodamus atributus. Neturi būti reikalaujama iš anksto rankiniu būdu sukurti naudotojų paskyrų</w:t>
      </w:r>
      <w:r w:rsidR="00841AB4">
        <w:rPr>
          <w:rFonts w:ascii="Times New Roman" w:hAnsi="Times New Roman" w:cs="Times New Roman"/>
          <w:lang w:val="lt-LT"/>
        </w:rPr>
        <w:t>, išskyrus administracines ar technines paskyras, jei jos būtinos sprendimo veikimui</w:t>
      </w:r>
      <w:r w:rsidRPr="00B90805">
        <w:rPr>
          <w:rFonts w:ascii="Times New Roman" w:hAnsi="Times New Roman" w:cs="Times New Roman"/>
          <w:lang w:val="lt-LT"/>
        </w:rPr>
        <w:t xml:space="preserve">. </w:t>
      </w:r>
    </w:p>
    <w:p w14:paraId="2B153FA8" w14:textId="2A297B88" w:rsidR="002C53FF" w:rsidRPr="00B90805" w:rsidRDefault="002C53FF" w:rsidP="0060397A">
      <w:pPr>
        <w:pStyle w:val="ListParagraph"/>
        <w:numPr>
          <w:ilvl w:val="2"/>
          <w:numId w:val="2"/>
        </w:numPr>
        <w:jc w:val="both"/>
        <w:rPr>
          <w:rFonts w:ascii="Times New Roman" w:hAnsi="Times New Roman" w:cs="Times New Roman"/>
          <w:lang w:val="lt-LT"/>
        </w:rPr>
      </w:pPr>
      <w:r w:rsidRPr="00B90805">
        <w:rPr>
          <w:rFonts w:ascii="Times New Roman" w:hAnsi="Times New Roman" w:cs="Times New Roman"/>
          <w:lang w:val="lt-LT"/>
        </w:rPr>
        <w:t>Sprendimas turi palaikyti naudotojų grupavimą pagal tapatybės teikėjo perduodamus atributus ir grupių administravimą, leidžiant atskiroms naudotojų grupėms priskirti jų administratorių.</w:t>
      </w:r>
    </w:p>
    <w:p w14:paraId="6937C8C0" w14:textId="4F4D15E1" w:rsidR="002C53FF" w:rsidRPr="00B90805" w:rsidRDefault="002C53FF" w:rsidP="0060397A">
      <w:pPr>
        <w:pStyle w:val="ListParagraph"/>
        <w:numPr>
          <w:ilvl w:val="2"/>
          <w:numId w:val="2"/>
        </w:numPr>
        <w:jc w:val="both"/>
        <w:rPr>
          <w:rFonts w:ascii="Times New Roman" w:hAnsi="Times New Roman" w:cs="Times New Roman"/>
          <w:lang w:val="lt-LT"/>
        </w:rPr>
      </w:pPr>
      <w:r w:rsidRPr="00B90805">
        <w:rPr>
          <w:rFonts w:ascii="Times New Roman" w:hAnsi="Times New Roman" w:cs="Times New Roman"/>
          <w:lang w:val="lt-LT"/>
        </w:rPr>
        <w:t xml:space="preserve">Sprendimas turi turėti integracijos su </w:t>
      </w:r>
      <w:r w:rsidR="00841AB4">
        <w:rPr>
          <w:rFonts w:ascii="Times New Roman" w:hAnsi="Times New Roman" w:cs="Times New Roman"/>
          <w:lang w:val="lt-LT"/>
        </w:rPr>
        <w:t>„Moodle“</w:t>
      </w:r>
      <w:r w:rsidR="00F41256" w:rsidRPr="00B90805">
        <w:rPr>
          <w:rFonts w:ascii="Times New Roman" w:hAnsi="Times New Roman" w:cs="Times New Roman"/>
          <w:lang w:val="lt-LT"/>
        </w:rPr>
        <w:t xml:space="preserve"> </w:t>
      </w:r>
      <w:r w:rsidRPr="00B90805">
        <w:rPr>
          <w:rFonts w:ascii="Times New Roman" w:hAnsi="Times New Roman" w:cs="Times New Roman"/>
          <w:lang w:val="lt-LT"/>
        </w:rPr>
        <w:t>galimybę per IMS LTI 1.3 sąsają.</w:t>
      </w:r>
    </w:p>
    <w:p w14:paraId="1C1D5AD9" w14:textId="3B5ED2AB" w:rsidR="002C53FF" w:rsidRPr="00B90805" w:rsidRDefault="00F45AE7" w:rsidP="0086773F">
      <w:pPr>
        <w:pStyle w:val="Heading3"/>
        <w:jc w:val="both"/>
      </w:pPr>
      <w:r w:rsidRPr="00B90805">
        <w:t xml:space="preserve"> </w:t>
      </w:r>
      <w:r w:rsidR="002C53FF" w:rsidRPr="00B90805">
        <w:t>Prieinamumo reikalavimai</w:t>
      </w:r>
    </w:p>
    <w:p w14:paraId="2D32FC4B" w14:textId="7D080BB0" w:rsidR="002C53FF" w:rsidRPr="00B90805" w:rsidRDefault="00F41256" w:rsidP="0060397A">
      <w:pPr>
        <w:pStyle w:val="ListParagraph"/>
        <w:numPr>
          <w:ilvl w:val="2"/>
          <w:numId w:val="2"/>
        </w:numPr>
        <w:jc w:val="both"/>
        <w:rPr>
          <w:rFonts w:ascii="Times New Roman" w:hAnsi="Times New Roman" w:cs="Times New Roman"/>
          <w:lang w:val="lt-LT"/>
        </w:rPr>
      </w:pPr>
      <w:r w:rsidRPr="00B90805">
        <w:rPr>
          <w:rFonts w:ascii="Times New Roman" w:hAnsi="Times New Roman" w:cs="Times New Roman"/>
          <w:lang w:val="lt-LT"/>
        </w:rPr>
        <w:t xml:space="preserve">Sprendimas turi palaikyti valdymą klaviatūra pagrindiniuose naudotojo scenarijuose, įskaitant prisijungimą, susitikimo planavimą, dalyvavimą susitikime, titrų įjungimą, įrašo peržiūrą ir pagrindines administravimo funkcijas, bei atitikti </w:t>
      </w:r>
      <w:r w:rsidR="00090218">
        <w:rPr>
          <w:rFonts w:ascii="Times New Roman" w:hAnsi="Times New Roman" w:cs="Times New Roman"/>
          <w:lang w:val="lt-LT"/>
        </w:rPr>
        <w:t>1.4</w:t>
      </w:r>
      <w:r w:rsidRPr="00B90805">
        <w:rPr>
          <w:rFonts w:ascii="Times New Roman" w:hAnsi="Times New Roman" w:cs="Times New Roman"/>
          <w:lang w:val="lt-LT"/>
        </w:rPr>
        <w:t xml:space="preserve"> punkte nustatytus prieinamumo reikalavimus</w:t>
      </w:r>
      <w:r w:rsidR="002C53FF" w:rsidRPr="00B90805">
        <w:rPr>
          <w:rFonts w:ascii="Times New Roman" w:hAnsi="Times New Roman" w:cs="Times New Roman"/>
          <w:lang w:val="lt-LT"/>
        </w:rPr>
        <w:t>.</w:t>
      </w:r>
    </w:p>
    <w:p w14:paraId="18058B56" w14:textId="5C3BCE45" w:rsidR="002C53FF" w:rsidRPr="00B90805" w:rsidRDefault="002C53FF" w:rsidP="0060397A">
      <w:pPr>
        <w:pStyle w:val="ListParagraph"/>
        <w:numPr>
          <w:ilvl w:val="2"/>
          <w:numId w:val="2"/>
        </w:numPr>
        <w:jc w:val="both"/>
        <w:rPr>
          <w:rFonts w:ascii="Times New Roman" w:hAnsi="Times New Roman" w:cs="Times New Roman"/>
          <w:lang w:val="lt-LT"/>
        </w:rPr>
      </w:pPr>
      <w:r w:rsidRPr="00B90805">
        <w:rPr>
          <w:rFonts w:ascii="Times New Roman" w:hAnsi="Times New Roman" w:cs="Times New Roman"/>
          <w:lang w:val="lt-LT"/>
        </w:rPr>
        <w:t>Sprendimas turi palaikyti realaus laiko titrų rodymą, individualų titrų įjungimą ir išjungimą kiekvienam dalyviui bei titrų pozicionavimo ekrane konfigūravimą.</w:t>
      </w:r>
    </w:p>
    <w:p w14:paraId="27BF1DAA" w14:textId="7D6525D9" w:rsidR="002C53FF" w:rsidRPr="00B90805" w:rsidRDefault="002C53FF" w:rsidP="0060397A">
      <w:pPr>
        <w:pStyle w:val="ListParagraph"/>
        <w:numPr>
          <w:ilvl w:val="2"/>
          <w:numId w:val="2"/>
        </w:numPr>
        <w:jc w:val="both"/>
        <w:rPr>
          <w:rFonts w:ascii="Times New Roman" w:hAnsi="Times New Roman" w:cs="Times New Roman"/>
          <w:lang w:val="lt-LT"/>
        </w:rPr>
      </w:pPr>
      <w:r w:rsidRPr="00B90805">
        <w:rPr>
          <w:rFonts w:ascii="Times New Roman" w:hAnsi="Times New Roman" w:cs="Times New Roman"/>
          <w:lang w:val="lt-LT"/>
        </w:rPr>
        <w:t>Sprendimas turi palaikyti automatinį kalbos atpažinimą ir realaus laiko titrų generavimą.</w:t>
      </w:r>
    </w:p>
    <w:p w14:paraId="69E1B7CE" w14:textId="2C69EE8B" w:rsidR="002C53FF" w:rsidRPr="00B90805" w:rsidRDefault="002C53FF" w:rsidP="0060397A">
      <w:pPr>
        <w:pStyle w:val="ListParagraph"/>
        <w:numPr>
          <w:ilvl w:val="2"/>
          <w:numId w:val="2"/>
        </w:numPr>
        <w:jc w:val="both"/>
        <w:rPr>
          <w:rFonts w:ascii="Times New Roman" w:hAnsi="Times New Roman" w:cs="Times New Roman"/>
          <w:lang w:val="lt-LT"/>
        </w:rPr>
      </w:pPr>
      <w:r w:rsidRPr="00B90805">
        <w:rPr>
          <w:rFonts w:ascii="Times New Roman" w:hAnsi="Times New Roman" w:cs="Times New Roman"/>
          <w:lang w:val="lt-LT"/>
        </w:rPr>
        <w:lastRenderedPageBreak/>
        <w:t>Sprendimas turi palaikyti rankinių titrų įvedimą arba integraciją su trečiųjų šalių titravimo / CART paslaugomis per API ar kitą lygiavertį mechanizmą.</w:t>
      </w:r>
    </w:p>
    <w:p w14:paraId="13554AC2" w14:textId="76F115F2" w:rsidR="002C53FF" w:rsidRPr="00B90805" w:rsidRDefault="002C53FF" w:rsidP="0060397A">
      <w:pPr>
        <w:pStyle w:val="ListParagraph"/>
        <w:numPr>
          <w:ilvl w:val="2"/>
          <w:numId w:val="2"/>
        </w:numPr>
        <w:jc w:val="both"/>
        <w:rPr>
          <w:rFonts w:ascii="Times New Roman" w:hAnsi="Times New Roman" w:cs="Times New Roman"/>
          <w:lang w:val="lt-LT"/>
        </w:rPr>
      </w:pPr>
      <w:r w:rsidRPr="00B90805">
        <w:rPr>
          <w:rFonts w:ascii="Times New Roman" w:hAnsi="Times New Roman" w:cs="Times New Roman"/>
          <w:lang w:val="lt-LT"/>
        </w:rPr>
        <w:t>Jei siūloma vertimo funkcija, sprendimas turi sudaryti galimybę dalyviams individualiai pasirinkti pageidaujamą titrų kalbą nepriklausomai nuo kitų dalyvių pasirinkimų.</w:t>
      </w:r>
    </w:p>
    <w:p w14:paraId="4A219DB0" w14:textId="19E3E1BF" w:rsidR="002C53FF" w:rsidRPr="00B90805" w:rsidRDefault="002C53FF" w:rsidP="0060397A">
      <w:pPr>
        <w:pStyle w:val="ListParagraph"/>
        <w:numPr>
          <w:ilvl w:val="2"/>
          <w:numId w:val="2"/>
        </w:numPr>
        <w:jc w:val="both"/>
        <w:rPr>
          <w:rFonts w:ascii="Times New Roman" w:hAnsi="Times New Roman" w:cs="Times New Roman"/>
          <w:lang w:val="lt-LT"/>
        </w:rPr>
      </w:pPr>
      <w:r w:rsidRPr="00B90805">
        <w:rPr>
          <w:rFonts w:ascii="Times New Roman" w:hAnsi="Times New Roman" w:cs="Times New Roman"/>
          <w:lang w:val="lt-LT"/>
        </w:rPr>
        <w:t xml:space="preserve">Titrai ir (ar) </w:t>
      </w:r>
      <w:proofErr w:type="spellStart"/>
      <w:r w:rsidRPr="00B90805">
        <w:rPr>
          <w:rFonts w:ascii="Times New Roman" w:hAnsi="Times New Roman" w:cs="Times New Roman"/>
          <w:lang w:val="lt-LT"/>
        </w:rPr>
        <w:t>transkriptai</w:t>
      </w:r>
      <w:proofErr w:type="spellEnd"/>
      <w:r w:rsidRPr="00B90805">
        <w:rPr>
          <w:rFonts w:ascii="Times New Roman" w:hAnsi="Times New Roman" w:cs="Times New Roman"/>
          <w:lang w:val="lt-LT"/>
        </w:rPr>
        <w:t xml:space="preserve"> turi būti išsaugomi kartu su įrašu arba atskiru failu, jei įrašymo funkcija yra naudojama.</w:t>
      </w:r>
    </w:p>
    <w:p w14:paraId="06AB3F09" w14:textId="4DD79945" w:rsidR="002C53FF" w:rsidRPr="00B90805" w:rsidRDefault="00F45AE7" w:rsidP="0086773F">
      <w:pPr>
        <w:pStyle w:val="Heading3"/>
        <w:jc w:val="both"/>
      </w:pPr>
      <w:r w:rsidRPr="00B90805">
        <w:t xml:space="preserve"> </w:t>
      </w:r>
      <w:r w:rsidR="002C53FF" w:rsidRPr="00B90805">
        <w:t>Saugumo ir duomenų apsaugos reikalavimai</w:t>
      </w:r>
    </w:p>
    <w:p w14:paraId="729DE46E" w14:textId="0DF6AA05" w:rsidR="002C53FF" w:rsidRPr="00B90805" w:rsidRDefault="002C53FF" w:rsidP="0060397A">
      <w:pPr>
        <w:pStyle w:val="ListParagraph"/>
        <w:numPr>
          <w:ilvl w:val="2"/>
          <w:numId w:val="2"/>
        </w:numPr>
        <w:jc w:val="both"/>
        <w:rPr>
          <w:rFonts w:ascii="Times New Roman" w:hAnsi="Times New Roman" w:cs="Times New Roman"/>
          <w:lang w:val="lt-LT"/>
        </w:rPr>
      </w:pPr>
      <w:r w:rsidRPr="00B90805">
        <w:rPr>
          <w:rFonts w:ascii="Times New Roman" w:hAnsi="Times New Roman" w:cs="Times New Roman"/>
          <w:lang w:val="lt-LT"/>
        </w:rPr>
        <w:t>Sprendimas turi užtikrinti duomenų šifravimą perdavimo metu, o jeigu siūloma – papildomai palaikyti ištisinį šifravimą (</w:t>
      </w:r>
      <w:proofErr w:type="spellStart"/>
      <w:r w:rsidRPr="00B90805">
        <w:rPr>
          <w:rFonts w:ascii="Times New Roman" w:hAnsi="Times New Roman" w:cs="Times New Roman"/>
          <w:lang w:val="lt-LT"/>
        </w:rPr>
        <w:t>end</w:t>
      </w:r>
      <w:proofErr w:type="spellEnd"/>
      <w:r w:rsidRPr="00B90805">
        <w:rPr>
          <w:rFonts w:ascii="Times New Roman" w:hAnsi="Times New Roman" w:cs="Times New Roman"/>
          <w:lang w:val="lt-LT"/>
        </w:rPr>
        <w:t>-to-</w:t>
      </w:r>
      <w:proofErr w:type="spellStart"/>
      <w:r w:rsidRPr="00B90805">
        <w:rPr>
          <w:rFonts w:ascii="Times New Roman" w:hAnsi="Times New Roman" w:cs="Times New Roman"/>
          <w:lang w:val="lt-LT"/>
        </w:rPr>
        <w:t>end</w:t>
      </w:r>
      <w:proofErr w:type="spellEnd"/>
      <w:r w:rsidRPr="00B90805">
        <w:rPr>
          <w:rFonts w:ascii="Times New Roman" w:hAnsi="Times New Roman" w:cs="Times New Roman"/>
          <w:lang w:val="lt-LT"/>
        </w:rPr>
        <w:t xml:space="preserve"> </w:t>
      </w:r>
      <w:proofErr w:type="spellStart"/>
      <w:r w:rsidRPr="00B90805">
        <w:rPr>
          <w:rFonts w:ascii="Times New Roman" w:hAnsi="Times New Roman" w:cs="Times New Roman"/>
          <w:lang w:val="lt-LT"/>
        </w:rPr>
        <w:t>encryption</w:t>
      </w:r>
      <w:proofErr w:type="spellEnd"/>
      <w:r w:rsidRPr="00B90805">
        <w:rPr>
          <w:rFonts w:ascii="Times New Roman" w:hAnsi="Times New Roman" w:cs="Times New Roman"/>
          <w:lang w:val="lt-LT"/>
        </w:rPr>
        <w:t>) scenarijams, kuriuose tai techniškai įmanoma.</w:t>
      </w:r>
    </w:p>
    <w:p w14:paraId="2E513797" w14:textId="44C4C9EE" w:rsidR="002C53FF" w:rsidRPr="00B90805" w:rsidRDefault="002C53FF" w:rsidP="0060397A">
      <w:pPr>
        <w:pStyle w:val="ListParagraph"/>
        <w:numPr>
          <w:ilvl w:val="2"/>
          <w:numId w:val="2"/>
        </w:numPr>
        <w:spacing w:after="0"/>
        <w:jc w:val="both"/>
        <w:rPr>
          <w:rFonts w:ascii="Times New Roman" w:hAnsi="Times New Roman" w:cs="Times New Roman"/>
          <w:lang w:val="lt-LT"/>
        </w:rPr>
      </w:pPr>
      <w:r w:rsidRPr="00B90805">
        <w:rPr>
          <w:rFonts w:ascii="Times New Roman" w:hAnsi="Times New Roman" w:cs="Times New Roman"/>
          <w:lang w:val="lt-LT"/>
        </w:rPr>
        <w:t>Sprendimas turi suteikti administratoriui galimybę valdyti susitikimų saugumo nustatymus, įskaitant bent:</w:t>
      </w:r>
    </w:p>
    <w:p w14:paraId="7CCE576C" w14:textId="77777777" w:rsidR="002C53FF" w:rsidRPr="00B90805" w:rsidRDefault="002C53FF" w:rsidP="0060397A">
      <w:pPr>
        <w:numPr>
          <w:ilvl w:val="0"/>
          <w:numId w:val="3"/>
        </w:numPr>
        <w:spacing w:after="100" w:afterAutospacing="1" w:line="240" w:lineRule="auto"/>
        <w:jc w:val="both"/>
        <w:rPr>
          <w:rFonts w:ascii="Times New Roman" w:hAnsi="Times New Roman" w:cs="Times New Roman"/>
          <w:lang w:val="lt-LT"/>
        </w:rPr>
      </w:pPr>
      <w:r w:rsidRPr="00B90805">
        <w:rPr>
          <w:rFonts w:ascii="Times New Roman" w:hAnsi="Times New Roman" w:cs="Times New Roman"/>
          <w:lang w:val="lt-LT"/>
        </w:rPr>
        <w:t xml:space="preserve">susitikimo užrakinimą; </w:t>
      </w:r>
    </w:p>
    <w:p w14:paraId="12FCB396" w14:textId="77777777" w:rsidR="002C53FF" w:rsidRPr="00B90805" w:rsidRDefault="002C53FF" w:rsidP="0060397A">
      <w:pPr>
        <w:numPr>
          <w:ilvl w:val="0"/>
          <w:numId w:val="3"/>
        </w:numPr>
        <w:spacing w:before="100" w:beforeAutospacing="1" w:after="100" w:afterAutospacing="1" w:line="240" w:lineRule="auto"/>
        <w:jc w:val="both"/>
        <w:rPr>
          <w:rFonts w:ascii="Times New Roman" w:hAnsi="Times New Roman" w:cs="Times New Roman"/>
          <w:lang w:val="lt-LT"/>
        </w:rPr>
      </w:pPr>
      <w:r w:rsidRPr="00B90805">
        <w:rPr>
          <w:rFonts w:ascii="Times New Roman" w:hAnsi="Times New Roman" w:cs="Times New Roman"/>
          <w:lang w:val="lt-LT"/>
        </w:rPr>
        <w:t xml:space="preserve">laukimo kambario įjungimą; </w:t>
      </w:r>
    </w:p>
    <w:p w14:paraId="038243CF" w14:textId="6A60244E" w:rsidR="002C53FF" w:rsidRPr="00B90805" w:rsidRDefault="002C53FF" w:rsidP="0060397A">
      <w:pPr>
        <w:numPr>
          <w:ilvl w:val="0"/>
          <w:numId w:val="3"/>
        </w:numPr>
        <w:spacing w:before="100" w:beforeAutospacing="1" w:after="100" w:afterAutospacing="1" w:line="240" w:lineRule="auto"/>
        <w:jc w:val="both"/>
        <w:rPr>
          <w:rFonts w:ascii="Times New Roman" w:hAnsi="Times New Roman" w:cs="Times New Roman"/>
          <w:lang w:val="lt-LT"/>
        </w:rPr>
      </w:pPr>
      <w:r w:rsidRPr="00B90805">
        <w:rPr>
          <w:rFonts w:ascii="Times New Roman" w:hAnsi="Times New Roman" w:cs="Times New Roman"/>
          <w:lang w:val="lt-LT"/>
        </w:rPr>
        <w:t xml:space="preserve">dalyvių galimybės </w:t>
      </w:r>
      <w:r w:rsidR="00841AB4">
        <w:rPr>
          <w:rFonts w:ascii="Times New Roman" w:hAnsi="Times New Roman" w:cs="Times New Roman"/>
          <w:lang w:val="lt-LT"/>
        </w:rPr>
        <w:t>bendrinti</w:t>
      </w:r>
      <w:r w:rsidRPr="00B90805">
        <w:rPr>
          <w:rFonts w:ascii="Times New Roman" w:hAnsi="Times New Roman" w:cs="Times New Roman"/>
          <w:lang w:val="lt-LT"/>
        </w:rPr>
        <w:t xml:space="preserve"> ekran</w:t>
      </w:r>
      <w:r w:rsidR="00841AB4">
        <w:rPr>
          <w:rFonts w:ascii="Times New Roman" w:hAnsi="Times New Roman" w:cs="Times New Roman"/>
          <w:lang w:val="lt-LT"/>
        </w:rPr>
        <w:t>ą</w:t>
      </w:r>
      <w:r w:rsidRPr="00B90805">
        <w:rPr>
          <w:rFonts w:ascii="Times New Roman" w:hAnsi="Times New Roman" w:cs="Times New Roman"/>
          <w:lang w:val="lt-LT"/>
        </w:rPr>
        <w:t xml:space="preserve"> ribojimą; </w:t>
      </w:r>
    </w:p>
    <w:p w14:paraId="37700629" w14:textId="77777777" w:rsidR="002C53FF" w:rsidRPr="00B90805" w:rsidRDefault="002C53FF" w:rsidP="0060397A">
      <w:pPr>
        <w:numPr>
          <w:ilvl w:val="0"/>
          <w:numId w:val="3"/>
        </w:numPr>
        <w:spacing w:before="100" w:beforeAutospacing="1" w:after="100" w:afterAutospacing="1" w:line="240" w:lineRule="auto"/>
        <w:jc w:val="both"/>
        <w:rPr>
          <w:rFonts w:ascii="Times New Roman" w:hAnsi="Times New Roman" w:cs="Times New Roman"/>
          <w:lang w:val="lt-LT"/>
        </w:rPr>
      </w:pPr>
      <w:r w:rsidRPr="00B90805">
        <w:rPr>
          <w:rFonts w:ascii="Times New Roman" w:hAnsi="Times New Roman" w:cs="Times New Roman"/>
          <w:lang w:val="lt-LT"/>
        </w:rPr>
        <w:t xml:space="preserve">pokalbių funkcijos ribojimą; </w:t>
      </w:r>
    </w:p>
    <w:p w14:paraId="5FA921F1" w14:textId="77777777" w:rsidR="002C53FF" w:rsidRPr="00B90805" w:rsidRDefault="002C53FF" w:rsidP="0060397A">
      <w:pPr>
        <w:numPr>
          <w:ilvl w:val="0"/>
          <w:numId w:val="3"/>
        </w:numPr>
        <w:spacing w:before="100" w:beforeAutospacing="1" w:after="100" w:afterAutospacing="1" w:line="240" w:lineRule="auto"/>
        <w:jc w:val="both"/>
        <w:rPr>
          <w:rFonts w:ascii="Times New Roman" w:hAnsi="Times New Roman" w:cs="Times New Roman"/>
          <w:lang w:val="lt-LT"/>
        </w:rPr>
      </w:pPr>
      <w:r w:rsidRPr="00B90805">
        <w:rPr>
          <w:rFonts w:ascii="Times New Roman" w:hAnsi="Times New Roman" w:cs="Times New Roman"/>
          <w:lang w:val="lt-LT"/>
        </w:rPr>
        <w:t xml:space="preserve">teisės persivadinti ribojimą; </w:t>
      </w:r>
    </w:p>
    <w:p w14:paraId="76880C97" w14:textId="77777777" w:rsidR="002C53FF" w:rsidRPr="00B90805" w:rsidRDefault="002C53FF" w:rsidP="0060397A">
      <w:pPr>
        <w:numPr>
          <w:ilvl w:val="0"/>
          <w:numId w:val="3"/>
        </w:numPr>
        <w:spacing w:before="100" w:beforeAutospacing="1" w:after="100" w:afterAutospacing="1" w:line="240" w:lineRule="auto"/>
        <w:jc w:val="both"/>
        <w:rPr>
          <w:rFonts w:ascii="Times New Roman" w:hAnsi="Times New Roman" w:cs="Times New Roman"/>
          <w:lang w:val="lt-LT"/>
        </w:rPr>
      </w:pPr>
      <w:r w:rsidRPr="00B90805">
        <w:rPr>
          <w:rFonts w:ascii="Times New Roman" w:hAnsi="Times New Roman" w:cs="Times New Roman"/>
          <w:lang w:val="lt-LT"/>
        </w:rPr>
        <w:t xml:space="preserve">mikrofono ir vaizdo įrašo įjungimo ribojimą; </w:t>
      </w:r>
    </w:p>
    <w:p w14:paraId="5C57E83A" w14:textId="77777777" w:rsidR="002C53FF" w:rsidRPr="00B90805" w:rsidRDefault="002C53FF" w:rsidP="0060397A">
      <w:pPr>
        <w:numPr>
          <w:ilvl w:val="0"/>
          <w:numId w:val="3"/>
        </w:numPr>
        <w:spacing w:before="100" w:beforeAutospacing="1" w:after="100" w:afterAutospacing="1" w:line="240" w:lineRule="auto"/>
        <w:jc w:val="both"/>
        <w:rPr>
          <w:rFonts w:ascii="Times New Roman" w:hAnsi="Times New Roman" w:cs="Times New Roman"/>
          <w:lang w:val="lt-LT"/>
        </w:rPr>
      </w:pPr>
      <w:r w:rsidRPr="00B90805">
        <w:rPr>
          <w:rFonts w:ascii="Times New Roman" w:hAnsi="Times New Roman" w:cs="Times New Roman"/>
          <w:lang w:val="lt-LT"/>
        </w:rPr>
        <w:t xml:space="preserve">profilio paveikslų slėpimą; </w:t>
      </w:r>
    </w:p>
    <w:p w14:paraId="3374DE26" w14:textId="77777777" w:rsidR="002C53FF" w:rsidRPr="00B90805" w:rsidRDefault="002C53FF" w:rsidP="0060397A">
      <w:pPr>
        <w:numPr>
          <w:ilvl w:val="0"/>
          <w:numId w:val="3"/>
        </w:numPr>
        <w:spacing w:before="100" w:beforeAutospacing="1" w:after="100" w:afterAutospacing="1" w:line="240" w:lineRule="auto"/>
        <w:jc w:val="both"/>
        <w:rPr>
          <w:rFonts w:ascii="Times New Roman" w:hAnsi="Times New Roman" w:cs="Times New Roman"/>
          <w:lang w:val="lt-LT"/>
        </w:rPr>
      </w:pPr>
      <w:r w:rsidRPr="00B90805">
        <w:rPr>
          <w:rFonts w:ascii="Times New Roman" w:hAnsi="Times New Roman" w:cs="Times New Roman"/>
          <w:lang w:val="lt-LT"/>
        </w:rPr>
        <w:t xml:space="preserve">registracijos reikalavimą; </w:t>
      </w:r>
    </w:p>
    <w:p w14:paraId="257B32EB" w14:textId="77777777" w:rsidR="002C53FF" w:rsidRPr="00B90805" w:rsidRDefault="002C53FF" w:rsidP="0060397A">
      <w:pPr>
        <w:numPr>
          <w:ilvl w:val="0"/>
          <w:numId w:val="3"/>
        </w:numPr>
        <w:spacing w:before="100" w:beforeAutospacing="1" w:after="100" w:afterAutospacing="1" w:line="240" w:lineRule="auto"/>
        <w:jc w:val="both"/>
        <w:rPr>
          <w:rFonts w:ascii="Times New Roman" w:hAnsi="Times New Roman" w:cs="Times New Roman"/>
          <w:lang w:val="lt-LT"/>
        </w:rPr>
      </w:pPr>
      <w:r w:rsidRPr="00B90805">
        <w:rPr>
          <w:rFonts w:ascii="Times New Roman" w:hAnsi="Times New Roman" w:cs="Times New Roman"/>
          <w:lang w:val="lt-LT"/>
        </w:rPr>
        <w:t xml:space="preserve">individualizuotų prisijungimo nuorodų sudarymą. </w:t>
      </w:r>
    </w:p>
    <w:p w14:paraId="23B78AB4" w14:textId="29F74105" w:rsidR="00B1423A" w:rsidRPr="00B1423A" w:rsidRDefault="00B1423A" w:rsidP="0060397A">
      <w:pPr>
        <w:pStyle w:val="ListParagraph"/>
        <w:numPr>
          <w:ilvl w:val="2"/>
          <w:numId w:val="2"/>
        </w:numPr>
        <w:jc w:val="both"/>
        <w:rPr>
          <w:rFonts w:ascii="Times New Roman" w:hAnsi="Times New Roman" w:cs="Times New Roman"/>
          <w:lang w:val="lt-LT"/>
        </w:rPr>
      </w:pPr>
      <w:r w:rsidRPr="00B1423A">
        <w:rPr>
          <w:rFonts w:ascii="Times New Roman" w:hAnsi="Times New Roman" w:cs="Times New Roman"/>
          <w:lang w:val="lt-LT"/>
        </w:rPr>
        <w:t xml:space="preserve">Tiekėjas iki sutarties sudarymo pateikia (ar pateikia nuorodas į) siūlomo sprendimo gamintojo/paslaugos teikėjo DPA, taikytiną sprendimo naudojimui, duomenų perdavimo už EEE ribų teisinį pagrindą (įskaitant </w:t>
      </w:r>
      <w:r>
        <w:rPr>
          <w:rFonts w:ascii="Times New Roman" w:hAnsi="Times New Roman" w:cs="Times New Roman"/>
          <w:lang w:val="lt-LT"/>
        </w:rPr>
        <w:t>standartines sutarčių sąlygas</w:t>
      </w:r>
      <w:r w:rsidRPr="00B1423A">
        <w:rPr>
          <w:rFonts w:ascii="Times New Roman" w:hAnsi="Times New Roman" w:cs="Times New Roman"/>
          <w:lang w:val="lt-LT"/>
        </w:rPr>
        <w:t xml:space="preserve">, jei taikoma) ir </w:t>
      </w:r>
      <w:proofErr w:type="spellStart"/>
      <w:r w:rsidRPr="00B1423A">
        <w:rPr>
          <w:rFonts w:ascii="Times New Roman" w:hAnsi="Times New Roman" w:cs="Times New Roman"/>
          <w:lang w:val="lt-LT"/>
        </w:rPr>
        <w:t>subtvarkytojų</w:t>
      </w:r>
      <w:proofErr w:type="spellEnd"/>
      <w:r w:rsidRPr="00B1423A">
        <w:rPr>
          <w:rFonts w:ascii="Times New Roman" w:hAnsi="Times New Roman" w:cs="Times New Roman"/>
          <w:lang w:val="lt-LT"/>
        </w:rPr>
        <w:t xml:space="preserve"> sąrašą (ar viešą nuorodą), o jei tiekėjas pats veikia kaip duomenų tvarkytojas, pateikia ir DPA su perkančiąja organizacija.</w:t>
      </w:r>
    </w:p>
    <w:p w14:paraId="4CFD6091" w14:textId="3E2E8E59" w:rsidR="002C53FF" w:rsidRPr="00B90805" w:rsidRDefault="002C53FF" w:rsidP="0060397A">
      <w:pPr>
        <w:pStyle w:val="ListParagraph"/>
        <w:numPr>
          <w:ilvl w:val="2"/>
          <w:numId w:val="2"/>
        </w:numPr>
        <w:spacing w:after="0"/>
        <w:jc w:val="both"/>
        <w:rPr>
          <w:rFonts w:ascii="Times New Roman" w:hAnsi="Times New Roman" w:cs="Times New Roman"/>
          <w:lang w:val="lt-LT"/>
        </w:rPr>
      </w:pPr>
      <w:r w:rsidRPr="00B90805">
        <w:rPr>
          <w:rFonts w:ascii="Times New Roman" w:hAnsi="Times New Roman" w:cs="Times New Roman"/>
          <w:lang w:val="lt-LT"/>
        </w:rPr>
        <w:t>Administratoriui turi būti suteikta galimybė, kiek tai leidžia siūlomas sprendimas, valdyti duomenų apdorojimo ar saugojimo lokacijos pasirinkimus bent susitikimų, įrašų, baltos lentos, pastabų ar kitų siūlomų bendradarbiavimo modulių duomenims.</w:t>
      </w:r>
    </w:p>
    <w:p w14:paraId="2F6E6F46" w14:textId="0594AEEA" w:rsidR="002C53FF" w:rsidRPr="00B90805" w:rsidRDefault="00F45AE7" w:rsidP="0086773F">
      <w:pPr>
        <w:pStyle w:val="Heading3"/>
        <w:jc w:val="both"/>
      </w:pPr>
      <w:r w:rsidRPr="00B90805">
        <w:t xml:space="preserve"> </w:t>
      </w:r>
      <w:r w:rsidR="002C53FF" w:rsidRPr="00B90805">
        <w:t>Administravimo ir audito reikalavimai</w:t>
      </w:r>
    </w:p>
    <w:p w14:paraId="3AAF9DAE" w14:textId="69D6FF76" w:rsidR="002C53FF" w:rsidRPr="00B90805" w:rsidRDefault="002C53FF" w:rsidP="0060397A">
      <w:pPr>
        <w:pStyle w:val="ListParagraph"/>
        <w:numPr>
          <w:ilvl w:val="2"/>
          <w:numId w:val="2"/>
        </w:numPr>
        <w:spacing w:after="0"/>
        <w:jc w:val="both"/>
        <w:rPr>
          <w:rFonts w:ascii="Times New Roman" w:hAnsi="Times New Roman" w:cs="Times New Roman"/>
          <w:lang w:val="lt-LT"/>
        </w:rPr>
      </w:pPr>
      <w:r w:rsidRPr="00B90805">
        <w:rPr>
          <w:rFonts w:ascii="Times New Roman" w:hAnsi="Times New Roman" w:cs="Times New Roman"/>
          <w:lang w:val="lt-LT"/>
        </w:rPr>
        <w:t>Sprendimas turi turėti centralizuotą administravimo aplinką.</w:t>
      </w:r>
    </w:p>
    <w:p w14:paraId="7E410076" w14:textId="78E88F9B" w:rsidR="002C53FF" w:rsidRPr="00B90805" w:rsidRDefault="002C53FF" w:rsidP="0060397A">
      <w:pPr>
        <w:pStyle w:val="ListParagraph"/>
        <w:numPr>
          <w:ilvl w:val="2"/>
          <w:numId w:val="2"/>
        </w:numPr>
        <w:spacing w:after="0"/>
        <w:jc w:val="both"/>
        <w:rPr>
          <w:rFonts w:ascii="Times New Roman" w:hAnsi="Times New Roman" w:cs="Times New Roman"/>
          <w:lang w:val="lt-LT"/>
        </w:rPr>
      </w:pPr>
      <w:r w:rsidRPr="00B90805">
        <w:rPr>
          <w:rFonts w:ascii="Times New Roman" w:hAnsi="Times New Roman" w:cs="Times New Roman"/>
          <w:lang w:val="lt-LT"/>
        </w:rPr>
        <w:t xml:space="preserve">Sprendimas turi palaikyti </w:t>
      </w:r>
      <w:r w:rsidR="00841AB4">
        <w:rPr>
          <w:rFonts w:ascii="Times New Roman" w:hAnsi="Times New Roman" w:cs="Times New Roman"/>
          <w:lang w:val="lt-LT"/>
        </w:rPr>
        <w:t>vaidmenimis</w:t>
      </w:r>
      <w:r w:rsidRPr="00B90805">
        <w:rPr>
          <w:rFonts w:ascii="Times New Roman" w:hAnsi="Times New Roman" w:cs="Times New Roman"/>
          <w:lang w:val="lt-LT"/>
        </w:rPr>
        <w:t xml:space="preserve"> pagrįstą teisių valdymą ir deleguotą administravimą skirtingoms naudotojų grupėms ar organizaciniams vienetams.</w:t>
      </w:r>
    </w:p>
    <w:p w14:paraId="1EBBB06C" w14:textId="12FC2ADE" w:rsidR="002C53FF" w:rsidRPr="00B90805" w:rsidRDefault="002C53FF" w:rsidP="0060397A">
      <w:pPr>
        <w:pStyle w:val="ListParagraph"/>
        <w:numPr>
          <w:ilvl w:val="2"/>
          <w:numId w:val="2"/>
        </w:numPr>
        <w:spacing w:after="0"/>
        <w:jc w:val="both"/>
        <w:rPr>
          <w:rFonts w:ascii="Times New Roman" w:hAnsi="Times New Roman" w:cs="Times New Roman"/>
          <w:lang w:val="lt-LT"/>
        </w:rPr>
      </w:pPr>
      <w:r w:rsidRPr="00B90805">
        <w:rPr>
          <w:rFonts w:ascii="Times New Roman" w:hAnsi="Times New Roman" w:cs="Times New Roman"/>
          <w:lang w:val="lt-LT"/>
        </w:rPr>
        <w:t>Sprendimas turi turėti administracinių veiksmų auditavimo žurnalą, leidžiantį matyti bent naudotojų, grupių, autentifikavimo, įrašymo, AI funkcijų ir saugumo nustatymų pakeitimus.</w:t>
      </w:r>
    </w:p>
    <w:p w14:paraId="216BD4F6" w14:textId="6F05485C" w:rsidR="002C53FF" w:rsidRPr="00B90805" w:rsidRDefault="002C53FF" w:rsidP="0060397A">
      <w:pPr>
        <w:pStyle w:val="ListParagraph"/>
        <w:numPr>
          <w:ilvl w:val="2"/>
          <w:numId w:val="2"/>
        </w:numPr>
        <w:spacing w:after="0"/>
        <w:jc w:val="both"/>
        <w:rPr>
          <w:rFonts w:ascii="Times New Roman" w:hAnsi="Times New Roman" w:cs="Times New Roman"/>
          <w:lang w:val="lt-LT"/>
        </w:rPr>
      </w:pPr>
      <w:r w:rsidRPr="00B90805">
        <w:rPr>
          <w:rFonts w:ascii="Times New Roman" w:hAnsi="Times New Roman" w:cs="Times New Roman"/>
          <w:lang w:val="lt-LT"/>
        </w:rPr>
        <w:t xml:space="preserve">Sprendimas turi sudaryti galimybę prireikus eksportuoti organizacinius duomenis, įrašus, </w:t>
      </w:r>
      <w:proofErr w:type="spellStart"/>
      <w:r w:rsidRPr="00B90805">
        <w:rPr>
          <w:rFonts w:ascii="Times New Roman" w:hAnsi="Times New Roman" w:cs="Times New Roman"/>
          <w:lang w:val="lt-LT"/>
        </w:rPr>
        <w:t>transkriptus</w:t>
      </w:r>
      <w:proofErr w:type="spellEnd"/>
      <w:r w:rsidRPr="00B90805">
        <w:rPr>
          <w:rFonts w:ascii="Times New Roman" w:hAnsi="Times New Roman" w:cs="Times New Roman"/>
          <w:lang w:val="lt-LT"/>
        </w:rPr>
        <w:t xml:space="preserve"> ar kitus sukurtus rezultatus standartiniais formatais.</w:t>
      </w:r>
    </w:p>
    <w:p w14:paraId="40D59DE9" w14:textId="194053AE" w:rsidR="002C53FF" w:rsidRPr="00B90805" w:rsidRDefault="00F45AE7" w:rsidP="0086773F">
      <w:pPr>
        <w:pStyle w:val="Heading3"/>
        <w:jc w:val="both"/>
      </w:pPr>
      <w:r w:rsidRPr="00B90805">
        <w:lastRenderedPageBreak/>
        <w:t xml:space="preserve"> </w:t>
      </w:r>
      <w:r w:rsidR="002C53FF" w:rsidRPr="00B90805">
        <w:t>Dirbtinio intelekto funkcijų valdymo reikalavimai</w:t>
      </w:r>
    </w:p>
    <w:p w14:paraId="5E17C47E" w14:textId="233DCD57" w:rsidR="002C53FF" w:rsidRPr="00B90805" w:rsidRDefault="002C53FF" w:rsidP="0060397A">
      <w:pPr>
        <w:pStyle w:val="ListParagraph"/>
        <w:numPr>
          <w:ilvl w:val="2"/>
          <w:numId w:val="2"/>
        </w:numPr>
        <w:spacing w:after="0"/>
        <w:jc w:val="both"/>
        <w:rPr>
          <w:rFonts w:ascii="Times New Roman" w:hAnsi="Times New Roman" w:cs="Times New Roman"/>
          <w:lang w:val="lt-LT"/>
        </w:rPr>
      </w:pPr>
      <w:r w:rsidRPr="00B90805">
        <w:rPr>
          <w:rFonts w:ascii="Times New Roman" w:hAnsi="Times New Roman" w:cs="Times New Roman"/>
          <w:lang w:val="lt-LT"/>
        </w:rPr>
        <w:t>Jeigu siūlomas sprendimas turi dirbtinio intelekto funkcijas, tokias kaip susitikimo transkribavimas, santraukos parengimas, svarbiausių dalių išskyrimas ar automatinis įrašo apibendrinimas, šios funkcijos turi būti administruojamos centralizuotai.</w:t>
      </w:r>
    </w:p>
    <w:p w14:paraId="50D9EF3D" w14:textId="14FB3543" w:rsidR="002C53FF" w:rsidRPr="00B90805" w:rsidRDefault="002C53FF" w:rsidP="0060397A">
      <w:pPr>
        <w:pStyle w:val="ListParagraph"/>
        <w:numPr>
          <w:ilvl w:val="2"/>
          <w:numId w:val="2"/>
        </w:numPr>
        <w:spacing w:after="0"/>
        <w:jc w:val="both"/>
        <w:rPr>
          <w:rFonts w:ascii="Times New Roman" w:hAnsi="Times New Roman" w:cs="Times New Roman"/>
          <w:lang w:val="lt-LT"/>
        </w:rPr>
      </w:pPr>
      <w:r w:rsidRPr="00B90805">
        <w:rPr>
          <w:rFonts w:ascii="Times New Roman" w:hAnsi="Times New Roman" w:cs="Times New Roman"/>
          <w:lang w:val="lt-LT"/>
        </w:rPr>
        <w:t>Administratoriui turi būti sudaryta galimybė įjungti arba išjungti AI funkcijas paskyros, grupės arba atskiro naudotojo lygiu.</w:t>
      </w:r>
    </w:p>
    <w:p w14:paraId="53BBCC5A" w14:textId="0436F6BA" w:rsidR="002C53FF" w:rsidRPr="00B90805" w:rsidRDefault="002C53FF" w:rsidP="0060397A">
      <w:pPr>
        <w:pStyle w:val="ListParagraph"/>
        <w:numPr>
          <w:ilvl w:val="2"/>
          <w:numId w:val="2"/>
        </w:numPr>
        <w:spacing w:after="0"/>
        <w:jc w:val="both"/>
        <w:rPr>
          <w:rFonts w:ascii="Times New Roman" w:hAnsi="Times New Roman" w:cs="Times New Roman"/>
          <w:lang w:val="lt-LT"/>
        </w:rPr>
      </w:pPr>
      <w:r w:rsidRPr="00B90805">
        <w:rPr>
          <w:rFonts w:ascii="Times New Roman" w:hAnsi="Times New Roman" w:cs="Times New Roman"/>
          <w:lang w:val="lt-LT"/>
        </w:rPr>
        <w:t>Naudotojai turi būti aiškiai informuojami, kai konkrečiame susitikime aktyvuota AI funkcija, susijusi su transkribavimu, santrauka ar kitu turinio apdorojimu.</w:t>
      </w:r>
    </w:p>
    <w:p w14:paraId="669B86B0" w14:textId="4BA3F790" w:rsidR="002C53FF" w:rsidRPr="00B90805" w:rsidRDefault="002C53FF" w:rsidP="0060397A">
      <w:pPr>
        <w:pStyle w:val="ListParagraph"/>
        <w:numPr>
          <w:ilvl w:val="2"/>
          <w:numId w:val="2"/>
        </w:numPr>
        <w:spacing w:after="0"/>
        <w:jc w:val="both"/>
        <w:rPr>
          <w:rFonts w:ascii="Times New Roman" w:hAnsi="Times New Roman" w:cs="Times New Roman"/>
          <w:lang w:val="lt-LT"/>
        </w:rPr>
      </w:pPr>
      <w:r w:rsidRPr="00B90805">
        <w:rPr>
          <w:rFonts w:ascii="Times New Roman" w:hAnsi="Times New Roman" w:cs="Times New Roman"/>
          <w:lang w:val="lt-LT"/>
        </w:rPr>
        <w:t xml:space="preserve">Turi būti numatyta galimybė ištrinti sugeneruotus AI rezultatus, įskaitant </w:t>
      </w:r>
      <w:proofErr w:type="spellStart"/>
      <w:r w:rsidRPr="00B90805">
        <w:rPr>
          <w:rFonts w:ascii="Times New Roman" w:hAnsi="Times New Roman" w:cs="Times New Roman"/>
          <w:lang w:val="lt-LT"/>
        </w:rPr>
        <w:t>transkriptus</w:t>
      </w:r>
      <w:proofErr w:type="spellEnd"/>
      <w:r w:rsidRPr="00B90805">
        <w:rPr>
          <w:rFonts w:ascii="Times New Roman" w:hAnsi="Times New Roman" w:cs="Times New Roman"/>
          <w:lang w:val="lt-LT"/>
        </w:rPr>
        <w:t xml:space="preserve"> ir santraukas.</w:t>
      </w:r>
    </w:p>
    <w:p w14:paraId="778B00A6" w14:textId="6C5D3FC7" w:rsidR="002C53FF" w:rsidRPr="00B90805" w:rsidRDefault="002C53FF" w:rsidP="0060397A">
      <w:pPr>
        <w:pStyle w:val="ListParagraph"/>
        <w:numPr>
          <w:ilvl w:val="2"/>
          <w:numId w:val="2"/>
        </w:numPr>
        <w:spacing w:after="0"/>
        <w:jc w:val="both"/>
        <w:rPr>
          <w:rFonts w:ascii="Times New Roman" w:hAnsi="Times New Roman" w:cs="Times New Roman"/>
          <w:lang w:val="lt-LT"/>
        </w:rPr>
      </w:pPr>
      <w:r w:rsidRPr="00B90805">
        <w:rPr>
          <w:rFonts w:ascii="Times New Roman" w:hAnsi="Times New Roman" w:cs="Times New Roman"/>
          <w:lang w:val="lt-LT"/>
        </w:rPr>
        <w:t>Tiekėjas turi patvirtinti, kad perkančiosios organizacijos duomenys, kiek tai susiję su siūlomo sprendimo AI funkcijomis, nėra naudojami tiekėjo ar trečiųjų šalių modelių mokymui, nebent perkančioji organizacija aiškiai sutiktų kitaip.</w:t>
      </w:r>
    </w:p>
    <w:p w14:paraId="30C2147E" w14:textId="07FA78CC" w:rsidR="005E6F26" w:rsidRPr="00B90805" w:rsidRDefault="005E6F26" w:rsidP="00B90805">
      <w:pPr>
        <w:pStyle w:val="Heading1"/>
      </w:pPr>
      <w:r w:rsidRPr="00B90805">
        <w:t>Techniniai reikalavimai pagal perkamas pozicijas</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A0" w:firstRow="1" w:lastRow="0" w:firstColumn="1" w:lastColumn="0" w:noHBand="1" w:noVBand="1"/>
      </w:tblPr>
      <w:tblGrid>
        <w:gridCol w:w="648"/>
        <w:gridCol w:w="1800"/>
        <w:gridCol w:w="4493"/>
        <w:gridCol w:w="3544"/>
      </w:tblGrid>
      <w:tr w:rsidR="00267EF2" w:rsidRPr="004B7C2F" w14:paraId="1D2BDD0F" w14:textId="77777777" w:rsidTr="00841AB4">
        <w:trPr>
          <w:trHeight w:val="300"/>
        </w:trPr>
        <w:tc>
          <w:tcPr>
            <w:tcW w:w="648" w:type="dxa"/>
            <w:vAlign w:val="center"/>
          </w:tcPr>
          <w:p w14:paraId="7AEA7A24" w14:textId="77777777" w:rsidR="00267EF2" w:rsidRPr="00B90805" w:rsidRDefault="00267EF2" w:rsidP="00B90805">
            <w:pPr>
              <w:spacing w:after="0" w:line="240" w:lineRule="auto"/>
              <w:jc w:val="center"/>
              <w:rPr>
                <w:rFonts w:ascii="Times New Roman" w:hAnsi="Times New Roman" w:cs="Times New Roman"/>
                <w:sz w:val="20"/>
                <w:szCs w:val="20"/>
                <w:lang w:val="lt-LT"/>
              </w:rPr>
            </w:pPr>
            <w:r w:rsidRPr="00B90805">
              <w:rPr>
                <w:rFonts w:ascii="Times New Roman" w:hAnsi="Times New Roman" w:cs="Times New Roman"/>
                <w:b/>
                <w:bCs/>
                <w:i/>
                <w:iCs/>
                <w:sz w:val="20"/>
                <w:szCs w:val="20"/>
                <w:lang w:val="lt-LT"/>
              </w:rPr>
              <w:t>Nr.</w:t>
            </w:r>
          </w:p>
        </w:tc>
        <w:tc>
          <w:tcPr>
            <w:tcW w:w="1800" w:type="dxa"/>
            <w:vAlign w:val="center"/>
          </w:tcPr>
          <w:p w14:paraId="105CB15D" w14:textId="12CF5A44" w:rsidR="00267EF2" w:rsidRPr="00B90805" w:rsidRDefault="00267EF2" w:rsidP="00B90805">
            <w:pPr>
              <w:spacing w:after="0" w:line="240" w:lineRule="auto"/>
              <w:jc w:val="center"/>
              <w:rPr>
                <w:rFonts w:ascii="Times New Roman" w:hAnsi="Times New Roman" w:cs="Times New Roman"/>
                <w:sz w:val="20"/>
                <w:szCs w:val="20"/>
                <w:lang w:val="lt-LT"/>
              </w:rPr>
            </w:pPr>
            <w:r>
              <w:rPr>
                <w:rFonts w:ascii="Times New Roman" w:hAnsi="Times New Roman" w:cs="Times New Roman"/>
                <w:b/>
                <w:bCs/>
                <w:i/>
                <w:iCs/>
                <w:sz w:val="20"/>
                <w:szCs w:val="20"/>
                <w:lang w:val="lt-LT"/>
              </w:rPr>
              <w:t>Pozicija</w:t>
            </w:r>
          </w:p>
        </w:tc>
        <w:tc>
          <w:tcPr>
            <w:tcW w:w="4493" w:type="dxa"/>
            <w:vAlign w:val="center"/>
          </w:tcPr>
          <w:p w14:paraId="40EDEF0B" w14:textId="77777777" w:rsidR="00267EF2" w:rsidRPr="00B90805" w:rsidRDefault="00267EF2" w:rsidP="00B90805">
            <w:pPr>
              <w:spacing w:after="0" w:line="240" w:lineRule="auto"/>
              <w:jc w:val="center"/>
              <w:rPr>
                <w:rFonts w:ascii="Times New Roman" w:hAnsi="Times New Roman" w:cs="Times New Roman"/>
                <w:sz w:val="20"/>
                <w:szCs w:val="20"/>
                <w:lang w:val="lt-LT"/>
              </w:rPr>
            </w:pPr>
            <w:r w:rsidRPr="00B90805">
              <w:rPr>
                <w:rFonts w:ascii="Times New Roman" w:hAnsi="Times New Roman" w:cs="Times New Roman"/>
                <w:b/>
                <w:bCs/>
                <w:i/>
                <w:iCs/>
                <w:sz w:val="20"/>
                <w:szCs w:val="20"/>
                <w:lang w:val="lt-LT"/>
              </w:rPr>
              <w:t>Reikalingos techninės specifikacijos</w:t>
            </w:r>
          </w:p>
        </w:tc>
        <w:tc>
          <w:tcPr>
            <w:tcW w:w="3544" w:type="dxa"/>
            <w:vAlign w:val="center"/>
          </w:tcPr>
          <w:p w14:paraId="376F39D8" w14:textId="77777777" w:rsidR="00267EF2" w:rsidRDefault="00267EF2" w:rsidP="00B90805">
            <w:pPr>
              <w:spacing w:after="0" w:line="240" w:lineRule="auto"/>
              <w:jc w:val="center"/>
              <w:rPr>
                <w:rFonts w:ascii="Times New Roman" w:hAnsi="Times New Roman" w:cs="Times New Roman"/>
                <w:b/>
                <w:bCs/>
                <w:i/>
                <w:iCs/>
                <w:sz w:val="20"/>
                <w:szCs w:val="20"/>
                <w:lang w:val="lt-LT"/>
              </w:rPr>
            </w:pPr>
            <w:r w:rsidRPr="00B90805">
              <w:rPr>
                <w:rFonts w:ascii="Times New Roman" w:hAnsi="Times New Roman" w:cs="Times New Roman"/>
                <w:b/>
                <w:bCs/>
                <w:i/>
                <w:iCs/>
                <w:sz w:val="20"/>
                <w:szCs w:val="20"/>
                <w:lang w:val="lt-LT"/>
              </w:rPr>
              <w:t>Siūlomos techninės specifikacijos</w:t>
            </w:r>
            <w:r w:rsidR="00841AB4">
              <w:rPr>
                <w:rFonts w:ascii="Times New Roman" w:hAnsi="Times New Roman" w:cs="Times New Roman"/>
                <w:b/>
                <w:bCs/>
                <w:i/>
                <w:iCs/>
                <w:sz w:val="20"/>
                <w:szCs w:val="20"/>
                <w:lang w:val="lt-LT"/>
              </w:rPr>
              <w:t xml:space="preserve"> </w:t>
            </w:r>
            <w:r w:rsidR="00841AB4">
              <w:rPr>
                <w:rFonts w:ascii="Times New Roman" w:hAnsi="Times New Roman" w:cs="Times New Roman"/>
                <w:b/>
                <w:bCs/>
                <w:i/>
                <w:iCs/>
                <w:sz w:val="20"/>
                <w:szCs w:val="20"/>
                <w:lang w:val="lt-LT"/>
              </w:rPr>
              <w:br/>
              <w:t xml:space="preserve">(pildo tiekėjas, </w:t>
            </w:r>
            <w:r w:rsidR="00841AB4" w:rsidRPr="00841AB4">
              <w:rPr>
                <w:rFonts w:ascii="Times New Roman" w:hAnsi="Times New Roman" w:cs="Times New Roman"/>
                <w:b/>
                <w:bCs/>
                <w:i/>
                <w:iCs/>
                <w:sz w:val="20"/>
                <w:szCs w:val="20"/>
                <w:lang w:val="lt-LT"/>
              </w:rPr>
              <w:t>nurodydamas siūlomo sprendimo atitiktį ir, jei taikoma, pagrindžiančią informaciją.</w:t>
            </w:r>
            <w:r w:rsidR="00841AB4">
              <w:rPr>
                <w:rFonts w:ascii="Times New Roman" w:hAnsi="Times New Roman" w:cs="Times New Roman"/>
                <w:b/>
                <w:bCs/>
                <w:i/>
                <w:iCs/>
                <w:sz w:val="20"/>
                <w:szCs w:val="20"/>
                <w:lang w:val="lt-LT"/>
              </w:rPr>
              <w:t>)</w:t>
            </w:r>
          </w:p>
          <w:p w14:paraId="02F84FFE" w14:textId="682155DE" w:rsidR="004B7C2F" w:rsidRPr="00B90805" w:rsidRDefault="004B7C2F" w:rsidP="00B90805">
            <w:pPr>
              <w:spacing w:after="0" w:line="240" w:lineRule="auto"/>
              <w:jc w:val="center"/>
              <w:rPr>
                <w:rFonts w:ascii="Times New Roman" w:hAnsi="Times New Roman" w:cs="Times New Roman"/>
                <w:sz w:val="20"/>
                <w:szCs w:val="20"/>
                <w:lang w:val="lt-LT"/>
              </w:rPr>
            </w:pPr>
            <w:r w:rsidRPr="004B7C2F">
              <w:rPr>
                <w:rFonts w:ascii="Times New Roman" w:hAnsi="Times New Roman" w:cs="Times New Roman"/>
                <w:b/>
                <w:bCs/>
                <w:color w:val="EE0000"/>
                <w:sz w:val="20"/>
                <w:szCs w:val="20"/>
              </w:rPr>
              <w:t>(</w:t>
            </w:r>
            <w:proofErr w:type="spellStart"/>
            <w:r w:rsidRPr="004B7C2F">
              <w:rPr>
                <w:rFonts w:ascii="Times New Roman" w:hAnsi="Times New Roman" w:cs="Times New Roman"/>
                <w:b/>
                <w:bCs/>
                <w:i/>
                <w:iCs/>
                <w:color w:val="EE0000"/>
                <w:sz w:val="20"/>
                <w:szCs w:val="20"/>
              </w:rPr>
              <w:t>Pildo</w:t>
            </w:r>
            <w:proofErr w:type="spellEnd"/>
            <w:r w:rsidRPr="004B7C2F">
              <w:rPr>
                <w:rFonts w:ascii="Times New Roman" w:hAnsi="Times New Roman" w:cs="Times New Roman"/>
                <w:b/>
                <w:bCs/>
                <w:i/>
                <w:iCs/>
                <w:color w:val="EE0000"/>
                <w:sz w:val="20"/>
                <w:szCs w:val="20"/>
              </w:rPr>
              <w:t xml:space="preserve"> </w:t>
            </w:r>
            <w:proofErr w:type="spellStart"/>
            <w:r w:rsidRPr="004B7C2F">
              <w:rPr>
                <w:rFonts w:ascii="Times New Roman" w:hAnsi="Times New Roman" w:cs="Times New Roman"/>
                <w:b/>
                <w:bCs/>
                <w:i/>
                <w:iCs/>
                <w:color w:val="EE0000"/>
                <w:sz w:val="20"/>
                <w:szCs w:val="20"/>
              </w:rPr>
              <w:t>tiekėjas</w:t>
            </w:r>
            <w:proofErr w:type="spellEnd"/>
            <w:r w:rsidRPr="004B7C2F">
              <w:rPr>
                <w:rFonts w:ascii="Times New Roman" w:hAnsi="Times New Roman" w:cs="Times New Roman"/>
                <w:b/>
                <w:bCs/>
                <w:i/>
                <w:iCs/>
                <w:color w:val="EE0000"/>
                <w:sz w:val="20"/>
                <w:szCs w:val="20"/>
              </w:rPr>
              <w:t>)</w:t>
            </w:r>
          </w:p>
        </w:tc>
      </w:tr>
      <w:tr w:rsidR="00267EF2" w:rsidRPr="00B90805" w14:paraId="36C707A1" w14:textId="77777777" w:rsidTr="00841AB4">
        <w:trPr>
          <w:trHeight w:val="300"/>
        </w:trPr>
        <w:tc>
          <w:tcPr>
            <w:tcW w:w="648" w:type="dxa"/>
          </w:tcPr>
          <w:p w14:paraId="36CC3912" w14:textId="77777777" w:rsidR="00267EF2" w:rsidRPr="00B90805" w:rsidRDefault="00267EF2" w:rsidP="00B90805">
            <w:pPr>
              <w:spacing w:after="0" w:line="288" w:lineRule="auto"/>
              <w:jc w:val="center"/>
              <w:rPr>
                <w:rFonts w:ascii="Times New Roman" w:hAnsi="Times New Roman" w:cs="Times New Roman"/>
                <w:sz w:val="20"/>
                <w:szCs w:val="20"/>
                <w:lang w:val="lt-LT"/>
              </w:rPr>
            </w:pPr>
            <w:r w:rsidRPr="00B90805">
              <w:rPr>
                <w:rFonts w:ascii="Times New Roman" w:hAnsi="Times New Roman" w:cs="Times New Roman"/>
                <w:i/>
                <w:iCs/>
                <w:sz w:val="20"/>
                <w:szCs w:val="20"/>
                <w:lang w:val="lt-LT"/>
              </w:rPr>
              <w:t>1</w:t>
            </w:r>
          </w:p>
        </w:tc>
        <w:tc>
          <w:tcPr>
            <w:tcW w:w="1800" w:type="dxa"/>
          </w:tcPr>
          <w:p w14:paraId="53B62DB5" w14:textId="77777777" w:rsidR="00267EF2" w:rsidRPr="00B90805" w:rsidRDefault="00267EF2" w:rsidP="00B90805">
            <w:pPr>
              <w:spacing w:after="0" w:line="288" w:lineRule="auto"/>
              <w:jc w:val="center"/>
              <w:rPr>
                <w:rFonts w:ascii="Times New Roman" w:hAnsi="Times New Roman" w:cs="Times New Roman"/>
                <w:sz w:val="20"/>
                <w:szCs w:val="20"/>
                <w:lang w:val="lt-LT"/>
              </w:rPr>
            </w:pPr>
            <w:r w:rsidRPr="00B90805">
              <w:rPr>
                <w:rFonts w:ascii="Times New Roman" w:hAnsi="Times New Roman" w:cs="Times New Roman"/>
                <w:i/>
                <w:iCs/>
                <w:sz w:val="20"/>
                <w:szCs w:val="20"/>
                <w:lang w:val="lt-LT"/>
              </w:rPr>
              <w:t>2</w:t>
            </w:r>
          </w:p>
        </w:tc>
        <w:tc>
          <w:tcPr>
            <w:tcW w:w="4493" w:type="dxa"/>
          </w:tcPr>
          <w:p w14:paraId="0F0469E6" w14:textId="77777777" w:rsidR="00267EF2" w:rsidRPr="00B90805" w:rsidRDefault="00267EF2" w:rsidP="00B90805">
            <w:pPr>
              <w:spacing w:after="0" w:line="288" w:lineRule="auto"/>
              <w:jc w:val="center"/>
              <w:rPr>
                <w:rFonts w:ascii="Times New Roman" w:hAnsi="Times New Roman" w:cs="Times New Roman"/>
                <w:sz w:val="20"/>
                <w:szCs w:val="20"/>
                <w:lang w:val="lt-LT"/>
              </w:rPr>
            </w:pPr>
            <w:r w:rsidRPr="00B90805">
              <w:rPr>
                <w:rFonts w:ascii="Times New Roman" w:hAnsi="Times New Roman" w:cs="Times New Roman"/>
                <w:i/>
                <w:iCs/>
                <w:sz w:val="20"/>
                <w:szCs w:val="20"/>
                <w:lang w:val="lt-LT"/>
              </w:rPr>
              <w:t>3</w:t>
            </w:r>
          </w:p>
        </w:tc>
        <w:tc>
          <w:tcPr>
            <w:tcW w:w="3544" w:type="dxa"/>
          </w:tcPr>
          <w:p w14:paraId="375F5AAC" w14:textId="77777777" w:rsidR="00267EF2" w:rsidRPr="00B90805" w:rsidRDefault="00267EF2" w:rsidP="00B90805">
            <w:pPr>
              <w:spacing w:after="0" w:line="288" w:lineRule="auto"/>
              <w:jc w:val="center"/>
              <w:rPr>
                <w:rFonts w:ascii="Times New Roman" w:hAnsi="Times New Roman" w:cs="Times New Roman"/>
                <w:sz w:val="20"/>
                <w:szCs w:val="20"/>
                <w:lang w:val="lt-LT"/>
              </w:rPr>
            </w:pPr>
            <w:r w:rsidRPr="00B90805">
              <w:rPr>
                <w:rFonts w:ascii="Times New Roman" w:hAnsi="Times New Roman" w:cs="Times New Roman"/>
                <w:i/>
                <w:iCs/>
                <w:sz w:val="20"/>
                <w:szCs w:val="20"/>
                <w:lang w:val="lt-LT"/>
              </w:rPr>
              <w:t>4</w:t>
            </w:r>
          </w:p>
        </w:tc>
      </w:tr>
      <w:tr w:rsidR="00841AB4" w:rsidRPr="004B7C2F" w14:paraId="61E07F6E" w14:textId="77777777" w:rsidTr="00841AB4">
        <w:trPr>
          <w:trHeight w:val="300"/>
        </w:trPr>
        <w:tc>
          <w:tcPr>
            <w:tcW w:w="648" w:type="dxa"/>
          </w:tcPr>
          <w:p w14:paraId="3D6E18A1" w14:textId="312A1E4C" w:rsidR="00841AB4" w:rsidRPr="00841AB4" w:rsidRDefault="00841AB4" w:rsidP="00841AB4">
            <w:pPr>
              <w:spacing w:before="120" w:after="120" w:line="288" w:lineRule="auto"/>
              <w:rPr>
                <w:rFonts w:ascii="Times New Roman" w:hAnsi="Times New Roman" w:cs="Times New Roman"/>
                <w:sz w:val="20"/>
                <w:szCs w:val="20"/>
                <w:lang w:val="lt-LT"/>
              </w:rPr>
            </w:pPr>
            <w:r>
              <w:rPr>
                <w:rFonts w:ascii="Times New Roman" w:hAnsi="Times New Roman" w:cs="Times New Roman"/>
                <w:sz w:val="20"/>
                <w:szCs w:val="20"/>
                <w:lang w:val="lt-LT"/>
              </w:rPr>
              <w:t>1</w:t>
            </w:r>
            <w:r w:rsidRPr="00B90805">
              <w:rPr>
                <w:rFonts w:ascii="Times New Roman" w:hAnsi="Times New Roman" w:cs="Times New Roman"/>
                <w:sz w:val="20"/>
                <w:szCs w:val="20"/>
                <w:lang w:val="lt-LT"/>
              </w:rPr>
              <w:t>.</w:t>
            </w:r>
          </w:p>
        </w:tc>
        <w:tc>
          <w:tcPr>
            <w:tcW w:w="1800" w:type="dxa"/>
          </w:tcPr>
          <w:p w14:paraId="43B39DA6" w14:textId="49F047AA" w:rsidR="00841AB4" w:rsidRPr="00B90805" w:rsidRDefault="00841AB4" w:rsidP="00841AB4">
            <w:p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Vaizdo konferencijų </w:t>
            </w:r>
            <w:r>
              <w:rPr>
                <w:rFonts w:ascii="Times New Roman" w:hAnsi="Times New Roman" w:cs="Times New Roman"/>
                <w:sz w:val="20"/>
                <w:szCs w:val="20"/>
                <w:lang w:val="lt-LT"/>
              </w:rPr>
              <w:t xml:space="preserve">programinės įrangos </w:t>
            </w:r>
            <w:r w:rsidRPr="00B90805">
              <w:rPr>
                <w:rFonts w:ascii="Times New Roman" w:hAnsi="Times New Roman" w:cs="Times New Roman"/>
                <w:sz w:val="20"/>
                <w:szCs w:val="20"/>
                <w:lang w:val="lt-LT"/>
              </w:rPr>
              <w:t>edukacinės licencijos</w:t>
            </w:r>
          </w:p>
        </w:tc>
        <w:tc>
          <w:tcPr>
            <w:tcW w:w="4493" w:type="dxa"/>
          </w:tcPr>
          <w:p w14:paraId="1CC3F062" w14:textId="779EA6BB"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palaikyti ne mažiau kaip 300 dalyvių viename susitikime. </w:t>
            </w:r>
          </w:p>
          <w:p w14:paraId="52D05708" w14:textId="710D137D"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Dalyviams, prisijungiantiems prie susitikimo, neturi reikėti atskiros papildomai</w:t>
            </w:r>
            <w:r>
              <w:rPr>
                <w:rFonts w:ascii="Times New Roman" w:hAnsi="Times New Roman" w:cs="Times New Roman"/>
                <w:sz w:val="20"/>
                <w:szCs w:val="20"/>
                <w:lang w:val="lt-LT"/>
              </w:rPr>
              <w:t xml:space="preserve"> </w:t>
            </w:r>
            <w:r w:rsidRPr="00B90805">
              <w:rPr>
                <w:rFonts w:ascii="Times New Roman" w:hAnsi="Times New Roman" w:cs="Times New Roman"/>
                <w:sz w:val="20"/>
                <w:szCs w:val="20"/>
                <w:lang w:val="lt-LT"/>
              </w:rPr>
              <w:t xml:space="preserve">apmokestinamos licencijos </w:t>
            </w:r>
          </w:p>
          <w:p w14:paraId="4536EC69" w14:textId="180492E2"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Turi būti galimybė iš anksto paskirti vieną ar kelis pavaduojančius susitikimo organizatorius, galinčius pradėti ir valdyti susitikimą pagrindiniam organizatoriui nesant</w:t>
            </w:r>
            <w:r>
              <w:rPr>
                <w:rFonts w:ascii="Times New Roman" w:hAnsi="Times New Roman" w:cs="Times New Roman"/>
                <w:sz w:val="20"/>
                <w:szCs w:val="20"/>
                <w:lang w:val="lt-LT"/>
              </w:rPr>
              <w:t>.</w:t>
            </w:r>
            <w:r w:rsidRPr="00B90805">
              <w:rPr>
                <w:rFonts w:ascii="Times New Roman" w:hAnsi="Times New Roman" w:cs="Times New Roman"/>
                <w:sz w:val="20"/>
                <w:szCs w:val="20"/>
                <w:lang w:val="lt-LT"/>
              </w:rPr>
              <w:t xml:space="preserve"> </w:t>
            </w:r>
          </w:p>
          <w:p w14:paraId="50876C96" w14:textId="563A5CBD"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Turi būti galimybė perimti susitikimo moderavimą naudojant iš anksto sugeneruotą organizatoriaus valdymo raktą arba lygiavertį mechanizmą</w:t>
            </w:r>
            <w:r>
              <w:rPr>
                <w:rFonts w:ascii="Times New Roman" w:hAnsi="Times New Roman" w:cs="Times New Roman"/>
                <w:sz w:val="20"/>
                <w:szCs w:val="20"/>
                <w:lang w:val="lt-LT"/>
              </w:rPr>
              <w:t>.</w:t>
            </w:r>
            <w:r w:rsidRPr="00B90805">
              <w:rPr>
                <w:rFonts w:ascii="Times New Roman" w:hAnsi="Times New Roman" w:cs="Times New Roman"/>
                <w:sz w:val="20"/>
                <w:szCs w:val="20"/>
                <w:lang w:val="lt-LT"/>
              </w:rPr>
              <w:t xml:space="preserve"> </w:t>
            </w:r>
          </w:p>
          <w:p w14:paraId="00540916" w14:textId="3646D3DC"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palaikyti ne </w:t>
            </w:r>
            <w:r>
              <w:rPr>
                <w:rFonts w:ascii="Times New Roman" w:hAnsi="Times New Roman" w:cs="Times New Roman"/>
                <w:sz w:val="20"/>
                <w:szCs w:val="20"/>
                <w:lang w:val="lt-LT"/>
              </w:rPr>
              <w:t>mažesnę</w:t>
            </w:r>
            <w:r w:rsidRPr="00B90805">
              <w:rPr>
                <w:rFonts w:ascii="Times New Roman" w:hAnsi="Times New Roman" w:cs="Times New Roman"/>
                <w:sz w:val="20"/>
                <w:szCs w:val="20"/>
                <w:lang w:val="lt-LT"/>
              </w:rPr>
              <w:t xml:space="preserve"> kaip </w:t>
            </w:r>
            <w:r>
              <w:rPr>
                <w:rFonts w:ascii="Times New Roman" w:hAnsi="Times New Roman" w:cs="Times New Roman"/>
                <w:sz w:val="20"/>
                <w:szCs w:val="20"/>
                <w:lang w:val="lt-LT"/>
              </w:rPr>
              <w:t>1</w:t>
            </w:r>
            <w:r w:rsidRPr="0086773F">
              <w:rPr>
                <w:rFonts w:ascii="Times New Roman" w:hAnsi="Times New Roman" w:cs="Times New Roman"/>
                <w:sz w:val="20"/>
                <w:szCs w:val="20"/>
                <w:lang w:val="lt-LT"/>
              </w:rPr>
              <w:t>920x1080 (</w:t>
            </w:r>
            <w:proofErr w:type="spellStart"/>
            <w:r w:rsidRPr="00B90805">
              <w:rPr>
                <w:rFonts w:ascii="Times New Roman" w:hAnsi="Times New Roman" w:cs="Times New Roman"/>
                <w:sz w:val="20"/>
                <w:szCs w:val="20"/>
                <w:lang w:val="lt-LT"/>
              </w:rPr>
              <w:t>Full</w:t>
            </w:r>
            <w:proofErr w:type="spellEnd"/>
            <w:r w:rsidRPr="00B90805">
              <w:rPr>
                <w:rFonts w:ascii="Times New Roman" w:hAnsi="Times New Roman" w:cs="Times New Roman"/>
                <w:sz w:val="20"/>
                <w:szCs w:val="20"/>
                <w:lang w:val="lt-LT"/>
              </w:rPr>
              <w:t xml:space="preserve"> HD</w:t>
            </w:r>
            <w:r>
              <w:rPr>
                <w:rFonts w:ascii="Times New Roman" w:hAnsi="Times New Roman" w:cs="Times New Roman"/>
                <w:sz w:val="20"/>
                <w:szCs w:val="20"/>
                <w:lang w:val="lt-LT"/>
              </w:rPr>
              <w:t>)</w:t>
            </w:r>
            <w:r w:rsidRPr="00B90805">
              <w:rPr>
                <w:rFonts w:ascii="Times New Roman" w:hAnsi="Times New Roman" w:cs="Times New Roman"/>
                <w:sz w:val="20"/>
                <w:szCs w:val="20"/>
                <w:lang w:val="lt-LT"/>
              </w:rPr>
              <w:t xml:space="preserve"> vaizdo </w:t>
            </w:r>
            <w:r>
              <w:rPr>
                <w:rFonts w:ascii="Times New Roman" w:hAnsi="Times New Roman" w:cs="Times New Roman"/>
                <w:sz w:val="20"/>
                <w:szCs w:val="20"/>
                <w:lang w:val="lt-LT"/>
              </w:rPr>
              <w:t>raišką</w:t>
            </w:r>
            <w:r w:rsidRPr="00B90805">
              <w:rPr>
                <w:rFonts w:ascii="Times New Roman" w:hAnsi="Times New Roman" w:cs="Times New Roman"/>
                <w:sz w:val="20"/>
                <w:szCs w:val="20"/>
                <w:lang w:val="lt-LT"/>
              </w:rPr>
              <w:t xml:space="preserve">. </w:t>
            </w:r>
          </w:p>
          <w:p w14:paraId="544E76EC" w14:textId="14CBE202"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galimybė dalyvauti susitikime tiesiogiai interneto naršyklės lange. </w:t>
            </w:r>
          </w:p>
          <w:p w14:paraId="4B364956" w14:textId="744CB4FF"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galimybė dalyvauti susitikime iš Android ir iOS įrenginių. </w:t>
            </w:r>
          </w:p>
          <w:p w14:paraId="56D8384F" w14:textId="5FC54785"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Turi būti galimybė prisijungti prie vaizdo konferencijos pokalb</w:t>
            </w:r>
            <w:r>
              <w:rPr>
                <w:rFonts w:ascii="Times New Roman" w:hAnsi="Times New Roman" w:cs="Times New Roman"/>
                <w:sz w:val="20"/>
                <w:szCs w:val="20"/>
                <w:lang w:val="lt-LT"/>
              </w:rPr>
              <w:t>io telefoniniu skambučiu</w:t>
            </w:r>
            <w:r w:rsidRPr="00B90805">
              <w:rPr>
                <w:rFonts w:ascii="Times New Roman" w:hAnsi="Times New Roman" w:cs="Times New Roman"/>
                <w:sz w:val="20"/>
                <w:szCs w:val="20"/>
                <w:lang w:val="lt-LT"/>
              </w:rPr>
              <w:t xml:space="preserve">. </w:t>
            </w:r>
          </w:p>
          <w:p w14:paraId="36C582C3" w14:textId="23D6F0C3"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palaikyti skirtingus garso profilius, skirtus triukšmo ir aido slopinimui, aukštos kokybės </w:t>
            </w:r>
            <w:r w:rsidRPr="00B90805">
              <w:rPr>
                <w:rFonts w:ascii="Times New Roman" w:hAnsi="Times New Roman" w:cs="Times New Roman"/>
                <w:sz w:val="20"/>
                <w:szCs w:val="20"/>
                <w:lang w:val="lt-LT"/>
              </w:rPr>
              <w:lastRenderedPageBreak/>
              <w:t xml:space="preserve">muzikos perdavimui ir mažo vėlavimo garso scenarijams. </w:t>
            </w:r>
          </w:p>
          <w:p w14:paraId="07006E35" w14:textId="4ED9D85B"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galimybė keliems dalyviams vienu metu dalintis kompiuterio ekranu, konkrečios programos langu ar kitu vizualiniu turiniu. </w:t>
            </w:r>
          </w:p>
          <w:p w14:paraId="64DA661D" w14:textId="6511816E"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galimybė perduoti bendrinamo turinio garsą ir kokybiškai atvaizduoti vaizdo klipus. </w:t>
            </w:r>
          </w:p>
          <w:p w14:paraId="050FCEBB" w14:textId="794ACDE0"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galimybė suteikti nuotolinio valdymo teisę bendrinamam ekranui ar programai. </w:t>
            </w:r>
          </w:p>
          <w:p w14:paraId="5BBF9699" w14:textId="0ABEAF43"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Turi būti galimybė naudoti interaktyvias klausimų</w:t>
            </w:r>
            <w:r>
              <w:rPr>
                <w:rFonts w:ascii="Times New Roman" w:hAnsi="Times New Roman" w:cs="Times New Roman"/>
                <w:sz w:val="20"/>
                <w:szCs w:val="20"/>
                <w:lang w:val="lt-LT"/>
              </w:rPr>
              <w:t>-</w:t>
            </w:r>
            <w:r w:rsidRPr="00B90805">
              <w:rPr>
                <w:rFonts w:ascii="Times New Roman" w:hAnsi="Times New Roman" w:cs="Times New Roman"/>
                <w:sz w:val="20"/>
                <w:szCs w:val="20"/>
                <w:lang w:val="lt-LT"/>
              </w:rPr>
              <w:t xml:space="preserve">atsakymų sesijas bei </w:t>
            </w:r>
            <w:r>
              <w:rPr>
                <w:rFonts w:ascii="Times New Roman" w:hAnsi="Times New Roman" w:cs="Times New Roman"/>
                <w:sz w:val="20"/>
                <w:szCs w:val="20"/>
                <w:lang w:val="lt-LT"/>
              </w:rPr>
              <w:t xml:space="preserve">anoniminio </w:t>
            </w:r>
            <w:r w:rsidRPr="00B90805">
              <w:rPr>
                <w:rFonts w:ascii="Times New Roman" w:hAnsi="Times New Roman" w:cs="Times New Roman"/>
                <w:sz w:val="20"/>
                <w:szCs w:val="20"/>
                <w:lang w:val="lt-LT"/>
              </w:rPr>
              <w:t xml:space="preserve">balsavimo funkcijas. </w:t>
            </w:r>
          </w:p>
          <w:p w14:paraId="2EB3D0AC" w14:textId="50566665"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palaikomas virtualus fonas be žaliojo ekrano. </w:t>
            </w:r>
          </w:p>
          <w:p w14:paraId="4C107AD2" w14:textId="5FCE29E9"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Turi būti</w:t>
            </w:r>
            <w:r>
              <w:rPr>
                <w:rFonts w:ascii="Times New Roman" w:hAnsi="Times New Roman" w:cs="Times New Roman"/>
                <w:sz w:val="20"/>
                <w:szCs w:val="20"/>
                <w:lang w:val="lt-LT"/>
              </w:rPr>
              <w:t xml:space="preserve"> </w:t>
            </w:r>
            <w:r w:rsidRPr="00A8081C">
              <w:rPr>
                <w:rFonts w:ascii="Times New Roman" w:hAnsi="Times New Roman" w:cs="Times New Roman"/>
                <w:sz w:val="20"/>
                <w:szCs w:val="20"/>
                <w:lang w:val="lt-LT"/>
              </w:rPr>
              <w:t>galimybė įrašyti vaizdo konferenciją į debesijos saugyklą arba į vietinę naudotojo kompiuterio laikmeną</w:t>
            </w:r>
            <w:r w:rsidRPr="00B90805">
              <w:rPr>
                <w:rFonts w:ascii="Times New Roman" w:hAnsi="Times New Roman" w:cs="Times New Roman"/>
                <w:sz w:val="20"/>
                <w:szCs w:val="20"/>
                <w:lang w:val="lt-LT"/>
              </w:rPr>
              <w:t xml:space="preserve">. </w:t>
            </w:r>
          </w:p>
          <w:p w14:paraId="7B33CC80" w14:textId="4CA9968D"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galimybė vykdyti tiesioginę transliaciją į </w:t>
            </w:r>
            <w:r w:rsidRPr="00A8081C">
              <w:rPr>
                <w:rFonts w:ascii="Times New Roman" w:hAnsi="Times New Roman" w:cs="Times New Roman"/>
                <w:sz w:val="20"/>
                <w:szCs w:val="20"/>
                <w:lang w:val="lt-LT"/>
              </w:rPr>
              <w:t>You</w:t>
            </w:r>
            <w:r>
              <w:rPr>
                <w:rFonts w:ascii="Times New Roman" w:hAnsi="Times New Roman" w:cs="Times New Roman"/>
                <w:sz w:val="20"/>
                <w:szCs w:val="20"/>
                <w:lang w:val="lt-LT"/>
              </w:rPr>
              <w:t>T</w:t>
            </w:r>
            <w:r w:rsidRPr="00A8081C">
              <w:rPr>
                <w:rFonts w:ascii="Times New Roman" w:hAnsi="Times New Roman" w:cs="Times New Roman"/>
                <w:sz w:val="20"/>
                <w:szCs w:val="20"/>
                <w:lang w:val="lt-LT"/>
              </w:rPr>
              <w:t>ube, Facebook ir kitas tiesiogini</w:t>
            </w:r>
            <w:r>
              <w:rPr>
                <w:rFonts w:ascii="Times New Roman" w:hAnsi="Times New Roman" w:cs="Times New Roman"/>
                <w:sz w:val="20"/>
                <w:szCs w:val="20"/>
                <w:lang w:val="lt-LT"/>
              </w:rPr>
              <w:t>ų</w:t>
            </w:r>
            <w:r w:rsidRPr="00A8081C">
              <w:rPr>
                <w:rFonts w:ascii="Times New Roman" w:hAnsi="Times New Roman" w:cs="Times New Roman"/>
                <w:sz w:val="20"/>
                <w:szCs w:val="20"/>
                <w:lang w:val="lt-LT"/>
              </w:rPr>
              <w:t xml:space="preserve"> translia</w:t>
            </w:r>
            <w:r>
              <w:rPr>
                <w:rFonts w:ascii="Times New Roman" w:hAnsi="Times New Roman" w:cs="Times New Roman"/>
                <w:sz w:val="20"/>
                <w:szCs w:val="20"/>
                <w:lang w:val="lt-LT"/>
              </w:rPr>
              <w:t>cijų</w:t>
            </w:r>
            <w:r w:rsidRPr="00A8081C">
              <w:rPr>
                <w:rFonts w:ascii="Times New Roman" w:hAnsi="Times New Roman" w:cs="Times New Roman"/>
                <w:sz w:val="20"/>
                <w:szCs w:val="20"/>
                <w:lang w:val="lt-LT"/>
              </w:rPr>
              <w:t xml:space="preserve"> platformas, taip pat į pasirinktines transliavimo paskirtis, naudojant RTMP ir</w:t>
            </w:r>
            <w:r>
              <w:rPr>
                <w:rFonts w:ascii="Times New Roman" w:hAnsi="Times New Roman" w:cs="Times New Roman"/>
                <w:sz w:val="20"/>
                <w:szCs w:val="20"/>
                <w:lang w:val="lt-LT"/>
              </w:rPr>
              <w:t xml:space="preserve"> (ar)</w:t>
            </w:r>
            <w:r w:rsidRPr="00A8081C">
              <w:rPr>
                <w:rFonts w:ascii="Times New Roman" w:hAnsi="Times New Roman" w:cs="Times New Roman"/>
                <w:sz w:val="20"/>
                <w:szCs w:val="20"/>
                <w:lang w:val="lt-LT"/>
              </w:rPr>
              <w:t xml:space="preserve"> RTMPS</w:t>
            </w:r>
            <w:r>
              <w:rPr>
                <w:rFonts w:ascii="Times New Roman" w:hAnsi="Times New Roman" w:cs="Times New Roman"/>
                <w:sz w:val="20"/>
                <w:szCs w:val="20"/>
                <w:lang w:val="lt-LT"/>
              </w:rPr>
              <w:t xml:space="preserve"> </w:t>
            </w:r>
            <w:r w:rsidRPr="00A8081C">
              <w:rPr>
                <w:rFonts w:ascii="Times New Roman" w:hAnsi="Times New Roman" w:cs="Times New Roman"/>
                <w:sz w:val="20"/>
                <w:szCs w:val="20"/>
                <w:lang w:val="lt-LT"/>
              </w:rPr>
              <w:t>transliavimo sąsajas</w:t>
            </w:r>
            <w:r w:rsidRPr="00B90805">
              <w:rPr>
                <w:rFonts w:ascii="Times New Roman" w:hAnsi="Times New Roman" w:cs="Times New Roman"/>
                <w:sz w:val="20"/>
                <w:szCs w:val="20"/>
                <w:lang w:val="lt-LT"/>
              </w:rPr>
              <w:t xml:space="preserve">. </w:t>
            </w:r>
          </w:p>
          <w:p w14:paraId="6841A097" w14:textId="40F6D577"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galimybė planuoti susitikimus ir integruoti juos į kalendorius. </w:t>
            </w:r>
          </w:p>
          <w:p w14:paraId="6B01027F" w14:textId="0CDA263F" w:rsidR="00841AB4" w:rsidRPr="00B90805" w:rsidRDefault="00841AB4" w:rsidP="00841AB4">
            <w:pPr>
              <w:pStyle w:val="ListParagraph"/>
              <w:numPr>
                <w:ilvl w:val="0"/>
                <w:numId w:val="5"/>
              </w:numPr>
              <w:rPr>
                <w:rFonts w:ascii="Times New Roman" w:hAnsi="Times New Roman" w:cs="Times New Roman"/>
                <w:sz w:val="20"/>
                <w:szCs w:val="20"/>
                <w:lang w:val="lt-LT"/>
              </w:rPr>
            </w:pPr>
            <w:r>
              <w:rPr>
                <w:rFonts w:ascii="Times New Roman" w:hAnsi="Times New Roman" w:cs="Times New Roman"/>
                <w:sz w:val="20"/>
                <w:szCs w:val="20"/>
                <w:lang w:val="lt-LT"/>
              </w:rPr>
              <w:t>Turi būti galimybė susitikimą skaidyti į mažesnes darbo grupes iš anksto priskiriant konkrečius dalyvius pasirinktoms grupėms iki susitikimo pradžios, taip pat priskiriant dalyvius į grupes automatiniu arba atsitiktiniu būdu pagal organizatoriaus nustatytą grupių skaičių ar kitą lygiavertį parametrą.</w:t>
            </w:r>
          </w:p>
          <w:p w14:paraId="7448D6C5" w14:textId="4E447DC3"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integruotas apklausų įrankis su anoniminio balsavimo galimybe ir galimybe jį naudoti hibridinių renginių metu, įskaitant prisijungimą per QR kodą arba lygiavertį mechanizmą. </w:t>
            </w:r>
          </w:p>
          <w:p w14:paraId="0571DAC9" w14:textId="5CB0377C"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integruotas interaktyvios baltos lentos įrankis, kuris gali būti naudojamas ir kaip atskira bendradarbiavimo priemonė, įskaitant bendrą redagavimą su svečio tipo naudotojais. </w:t>
            </w:r>
          </w:p>
          <w:p w14:paraId="518912C7" w14:textId="0B6A9288"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palaikyti susirašinėjimą ne tik aktyvaus susitikimo metu, bet ir už susitikimo ribų. </w:t>
            </w:r>
          </w:p>
          <w:p w14:paraId="771CE454" w14:textId="4411AB24"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palaikyti sinchroninį vertimą su atskirais garso kanalais, kai vertėjai dirba atskiruose kanaluose, o dalyviai gali pasirinkti norimą kalbą. </w:t>
            </w:r>
          </w:p>
          <w:p w14:paraId="31EF524E" w14:textId="073AEEEC"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galimybė paryškinti vieną ar kelis pranešėjus bei taikyti </w:t>
            </w:r>
            <w:r>
              <w:rPr>
                <w:rFonts w:ascii="Times New Roman" w:hAnsi="Times New Roman" w:cs="Times New Roman"/>
                <w:sz w:val="20"/>
                <w:szCs w:val="20"/>
                <w:lang w:val="lt-LT"/>
              </w:rPr>
              <w:t>dėmesio</w:t>
            </w:r>
            <w:r w:rsidRPr="00B90805">
              <w:rPr>
                <w:rFonts w:ascii="Times New Roman" w:hAnsi="Times New Roman" w:cs="Times New Roman"/>
                <w:sz w:val="20"/>
                <w:szCs w:val="20"/>
                <w:lang w:val="lt-LT"/>
              </w:rPr>
              <w:t xml:space="preserve"> režimą, kai </w:t>
            </w:r>
            <w:r w:rsidRPr="00B90805">
              <w:rPr>
                <w:rFonts w:ascii="Times New Roman" w:hAnsi="Times New Roman" w:cs="Times New Roman"/>
                <w:sz w:val="20"/>
                <w:szCs w:val="20"/>
                <w:lang w:val="lt-LT"/>
              </w:rPr>
              <w:lastRenderedPageBreak/>
              <w:t>dalyviai mato tik organizatorių ar pranešėjus, o organizatorius mato visų dalyvių vaizdus.</w:t>
            </w:r>
          </w:p>
          <w:p w14:paraId="5CB3B5E1" w14:textId="16C2CB0C" w:rsidR="00841AB4" w:rsidRPr="00B90805" w:rsidRDefault="00841AB4" w:rsidP="00841AB4">
            <w:pPr>
              <w:pStyle w:val="ListParagraph"/>
              <w:numPr>
                <w:ilvl w:val="0"/>
                <w:numId w:val="5"/>
              </w:numPr>
              <w:rPr>
                <w:rFonts w:ascii="Times New Roman" w:hAnsi="Times New Roman" w:cs="Times New Roman"/>
                <w:sz w:val="20"/>
                <w:szCs w:val="20"/>
                <w:lang w:val="lt-LT"/>
              </w:rPr>
            </w:pPr>
            <w:r w:rsidRPr="00B90805">
              <w:rPr>
                <w:rFonts w:ascii="Times New Roman" w:hAnsi="Times New Roman" w:cs="Times New Roman"/>
                <w:sz w:val="20"/>
                <w:szCs w:val="20"/>
                <w:lang w:val="lt-LT"/>
              </w:rPr>
              <w:t>Turi atitikti šios techninės specifikacijos 2 skyriuje nustatytus horizontalius reikalavimus.</w:t>
            </w:r>
          </w:p>
        </w:tc>
        <w:tc>
          <w:tcPr>
            <w:tcW w:w="3544" w:type="dxa"/>
          </w:tcPr>
          <w:p w14:paraId="75556B00" w14:textId="77777777" w:rsidR="00841AB4" w:rsidRPr="00B90805" w:rsidRDefault="00841AB4" w:rsidP="00841AB4">
            <w:pPr>
              <w:spacing w:before="120" w:after="120" w:line="288" w:lineRule="auto"/>
              <w:rPr>
                <w:rFonts w:ascii="Times New Roman" w:hAnsi="Times New Roman" w:cs="Times New Roman"/>
                <w:sz w:val="20"/>
                <w:szCs w:val="20"/>
                <w:lang w:val="lt-LT"/>
              </w:rPr>
            </w:pPr>
          </w:p>
        </w:tc>
      </w:tr>
      <w:tr w:rsidR="00267EF2" w:rsidRPr="004B7C2F" w14:paraId="3BAC7607" w14:textId="77777777" w:rsidTr="00841AB4">
        <w:trPr>
          <w:trHeight w:val="300"/>
        </w:trPr>
        <w:tc>
          <w:tcPr>
            <w:tcW w:w="648" w:type="dxa"/>
          </w:tcPr>
          <w:p w14:paraId="3CA04359" w14:textId="77777777" w:rsidR="00267EF2" w:rsidRPr="00B90805" w:rsidRDefault="00267EF2">
            <w:pPr>
              <w:spacing w:before="120" w:after="120" w:line="288" w:lineRule="auto"/>
              <w:rPr>
                <w:rFonts w:ascii="Times New Roman" w:hAnsi="Times New Roman" w:cs="Times New Roman"/>
                <w:sz w:val="20"/>
                <w:szCs w:val="20"/>
                <w:lang w:val="lt-LT"/>
              </w:rPr>
            </w:pPr>
            <w:bookmarkStart w:id="0" w:name="_Hlk233107123"/>
            <w:r w:rsidRPr="00B90805">
              <w:rPr>
                <w:rFonts w:ascii="Times New Roman" w:hAnsi="Times New Roman" w:cs="Times New Roman"/>
                <w:sz w:val="20"/>
                <w:szCs w:val="20"/>
                <w:lang w:val="lt-LT"/>
              </w:rPr>
              <w:lastRenderedPageBreak/>
              <w:t>2.</w:t>
            </w:r>
          </w:p>
        </w:tc>
        <w:tc>
          <w:tcPr>
            <w:tcW w:w="1800" w:type="dxa"/>
          </w:tcPr>
          <w:p w14:paraId="6B447928" w14:textId="77777777" w:rsidR="00267EF2" w:rsidRPr="00B90805" w:rsidRDefault="00267EF2">
            <w:p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Didelių susitikimų (</w:t>
            </w:r>
            <w:proofErr w:type="spellStart"/>
            <w:r w:rsidRPr="00B90805">
              <w:rPr>
                <w:rFonts w:ascii="Times New Roman" w:hAnsi="Times New Roman" w:cs="Times New Roman"/>
                <w:sz w:val="20"/>
                <w:szCs w:val="20"/>
                <w:lang w:val="lt-LT"/>
              </w:rPr>
              <w:t>large</w:t>
            </w:r>
            <w:proofErr w:type="spellEnd"/>
            <w:r w:rsidRPr="00B90805">
              <w:rPr>
                <w:rFonts w:ascii="Times New Roman" w:hAnsi="Times New Roman" w:cs="Times New Roman"/>
                <w:sz w:val="20"/>
                <w:szCs w:val="20"/>
                <w:lang w:val="lt-LT"/>
              </w:rPr>
              <w:t xml:space="preserve"> </w:t>
            </w:r>
            <w:proofErr w:type="spellStart"/>
            <w:r w:rsidRPr="00B90805">
              <w:rPr>
                <w:rFonts w:ascii="Times New Roman" w:hAnsi="Times New Roman" w:cs="Times New Roman"/>
                <w:sz w:val="20"/>
                <w:szCs w:val="20"/>
                <w:lang w:val="lt-LT"/>
              </w:rPr>
              <w:t>meeting</w:t>
            </w:r>
            <w:proofErr w:type="spellEnd"/>
            <w:r w:rsidRPr="00B90805">
              <w:rPr>
                <w:rFonts w:ascii="Times New Roman" w:hAnsi="Times New Roman" w:cs="Times New Roman"/>
                <w:sz w:val="20"/>
                <w:szCs w:val="20"/>
                <w:lang w:val="lt-LT"/>
              </w:rPr>
              <w:t>) vaizdo konferencijų licencija</w:t>
            </w:r>
          </w:p>
        </w:tc>
        <w:tc>
          <w:tcPr>
            <w:tcW w:w="4493" w:type="dxa"/>
          </w:tcPr>
          <w:p w14:paraId="5FCB3F90" w14:textId="17DAB465" w:rsidR="00267EF2" w:rsidRPr="00B90805" w:rsidRDefault="00267EF2" w:rsidP="0060397A">
            <w:pPr>
              <w:pStyle w:val="ListParagraph"/>
              <w:numPr>
                <w:ilvl w:val="0"/>
                <w:numId w:val="6"/>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palaikyti ne mažiau kaip 1000 dalyvių viename susitikime. </w:t>
            </w:r>
          </w:p>
          <w:p w14:paraId="5A83F9DF" w14:textId="3FE835DF" w:rsidR="00267EF2" w:rsidRPr="00B90805" w:rsidRDefault="00267EF2" w:rsidP="0060397A">
            <w:pPr>
              <w:pStyle w:val="ListParagraph"/>
              <w:numPr>
                <w:ilvl w:val="0"/>
                <w:numId w:val="6"/>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galimybė naudoti interaktyvų klausimų ir atsakymų režimą su moderavimu ir klausimų reitingavimu. </w:t>
            </w:r>
          </w:p>
          <w:p w14:paraId="201A76C9" w14:textId="303EDAC3" w:rsidR="00267EF2" w:rsidRPr="00B90805" w:rsidRDefault="00267EF2" w:rsidP="0060397A">
            <w:pPr>
              <w:pStyle w:val="ListParagraph"/>
              <w:numPr>
                <w:ilvl w:val="0"/>
                <w:numId w:val="6"/>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Licencija turi būti suderinama su edukacine licencija ir priskiriama pagal poreikį didesnio susitikimo organizavimo metu. </w:t>
            </w:r>
          </w:p>
          <w:p w14:paraId="08A6896B" w14:textId="57D6D5C6" w:rsidR="00267EF2" w:rsidRPr="00B90805" w:rsidRDefault="00267EF2" w:rsidP="0060397A">
            <w:pPr>
              <w:pStyle w:val="ListParagraph"/>
              <w:numPr>
                <w:ilvl w:val="0"/>
                <w:numId w:val="6"/>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Turi atitikti šios techninės specifikacijos 2 skyriuje nustatytus horizontalius reikalavimus tiek, kiek jie taikytini šiai licencijai.</w:t>
            </w:r>
          </w:p>
        </w:tc>
        <w:tc>
          <w:tcPr>
            <w:tcW w:w="3544" w:type="dxa"/>
          </w:tcPr>
          <w:p w14:paraId="77F27581" w14:textId="77777777" w:rsidR="00267EF2" w:rsidRPr="00B90805" w:rsidRDefault="00267EF2">
            <w:pPr>
              <w:spacing w:before="120" w:after="120" w:line="288" w:lineRule="auto"/>
              <w:rPr>
                <w:rFonts w:ascii="Times New Roman" w:hAnsi="Times New Roman" w:cs="Times New Roman"/>
                <w:sz w:val="20"/>
                <w:szCs w:val="20"/>
                <w:lang w:val="lt-LT"/>
              </w:rPr>
            </w:pPr>
          </w:p>
        </w:tc>
      </w:tr>
      <w:bookmarkEnd w:id="0"/>
      <w:tr w:rsidR="00267EF2" w:rsidRPr="004B7C2F" w14:paraId="0734BE33" w14:textId="77777777" w:rsidTr="00841AB4">
        <w:trPr>
          <w:trHeight w:val="300"/>
        </w:trPr>
        <w:tc>
          <w:tcPr>
            <w:tcW w:w="648" w:type="dxa"/>
          </w:tcPr>
          <w:p w14:paraId="6238CA4D" w14:textId="77777777" w:rsidR="00267EF2" w:rsidRPr="00B90805" w:rsidRDefault="00267EF2">
            <w:p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3.</w:t>
            </w:r>
          </w:p>
        </w:tc>
        <w:tc>
          <w:tcPr>
            <w:tcW w:w="1800" w:type="dxa"/>
          </w:tcPr>
          <w:p w14:paraId="37B5CB0F" w14:textId="77777777" w:rsidR="00267EF2" w:rsidRPr="00B90805" w:rsidRDefault="00267EF2">
            <w:p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Automatinio titrų generavimo ir vertimo licencijos</w:t>
            </w:r>
          </w:p>
        </w:tc>
        <w:tc>
          <w:tcPr>
            <w:tcW w:w="4493" w:type="dxa"/>
          </w:tcPr>
          <w:p w14:paraId="1ACCC8BF" w14:textId="77777777" w:rsidR="00267EF2" w:rsidRPr="00B90805" w:rsidRDefault="00267EF2" w:rsidP="0060397A">
            <w:pPr>
              <w:pStyle w:val="ListParagraph"/>
              <w:numPr>
                <w:ilvl w:val="0"/>
                <w:numId w:val="7"/>
              </w:numPr>
              <w:spacing w:before="120" w:after="120" w:line="288" w:lineRule="auto"/>
              <w:rPr>
                <w:rFonts w:ascii="Times New Roman" w:hAnsi="Times New Roman" w:cs="Times New Roman"/>
                <w:color w:val="2A2B2D"/>
                <w:sz w:val="20"/>
                <w:szCs w:val="20"/>
                <w:lang w:val="lt-LT"/>
              </w:rPr>
            </w:pPr>
            <w:r w:rsidRPr="00B90805">
              <w:rPr>
                <w:rFonts w:ascii="Times New Roman" w:hAnsi="Times New Roman" w:cs="Times New Roman"/>
                <w:color w:val="2A2B2D"/>
                <w:sz w:val="20"/>
                <w:szCs w:val="20"/>
                <w:lang w:val="lt-LT"/>
              </w:rPr>
              <w:t>Sprendimas turi palaikyti automatinį kalbos atpažinimą ir titrų generavimą realiuoju laiku vaizdo konferencijos metu.</w:t>
            </w:r>
          </w:p>
          <w:p w14:paraId="3D3E104B" w14:textId="77777777" w:rsidR="00267EF2" w:rsidRPr="00B90805" w:rsidRDefault="00267EF2" w:rsidP="0060397A">
            <w:pPr>
              <w:pStyle w:val="ListParagraph"/>
              <w:numPr>
                <w:ilvl w:val="0"/>
                <w:numId w:val="7"/>
              </w:numPr>
              <w:spacing w:before="120" w:after="120" w:line="288" w:lineRule="auto"/>
              <w:rPr>
                <w:rFonts w:ascii="Times New Roman" w:hAnsi="Times New Roman" w:cs="Times New Roman"/>
                <w:color w:val="2A2B2D"/>
                <w:sz w:val="20"/>
                <w:szCs w:val="20"/>
                <w:lang w:val="lt-LT"/>
              </w:rPr>
            </w:pPr>
            <w:r w:rsidRPr="00B90805">
              <w:rPr>
                <w:rFonts w:ascii="Times New Roman" w:hAnsi="Times New Roman" w:cs="Times New Roman"/>
                <w:color w:val="2A2B2D"/>
                <w:sz w:val="20"/>
                <w:szCs w:val="20"/>
                <w:lang w:val="lt-LT"/>
              </w:rPr>
              <w:t>Sprendimas turi palaikyti automatinį sugeneruotų titrų vertimą realiuoju laiku į ne mažiau kaip 10 tiekėjo palaikomų kalbų.</w:t>
            </w:r>
          </w:p>
          <w:p w14:paraId="1103DCF9" w14:textId="4AE5451A" w:rsidR="00267EF2" w:rsidRPr="00B90805" w:rsidRDefault="00267EF2" w:rsidP="0060397A">
            <w:pPr>
              <w:pStyle w:val="ListParagraph"/>
              <w:numPr>
                <w:ilvl w:val="0"/>
                <w:numId w:val="7"/>
              </w:numPr>
              <w:spacing w:before="120" w:after="120" w:line="288" w:lineRule="auto"/>
              <w:rPr>
                <w:rFonts w:ascii="Times New Roman" w:hAnsi="Times New Roman" w:cs="Times New Roman"/>
                <w:color w:val="2A2B2D"/>
                <w:sz w:val="20"/>
                <w:szCs w:val="20"/>
                <w:lang w:val="lt-LT"/>
              </w:rPr>
            </w:pPr>
            <w:r w:rsidRPr="00B90805">
              <w:rPr>
                <w:rFonts w:ascii="Times New Roman" w:hAnsi="Times New Roman" w:cs="Times New Roman"/>
                <w:color w:val="2A2B2D"/>
                <w:sz w:val="20"/>
                <w:szCs w:val="20"/>
                <w:lang w:val="lt-LT"/>
              </w:rPr>
              <w:t>Dalyviai turi galėti individualiai pasirinkti jiems pageidaujamą titrų kalbą nepriklausomai nuo kitų dalyvių pasirinkimų.</w:t>
            </w:r>
          </w:p>
          <w:p w14:paraId="5C40FA1F" w14:textId="5831148F" w:rsidR="00267EF2" w:rsidRPr="00B90805" w:rsidRDefault="00267EF2" w:rsidP="0060397A">
            <w:pPr>
              <w:pStyle w:val="ListParagraph"/>
              <w:numPr>
                <w:ilvl w:val="0"/>
                <w:numId w:val="7"/>
              </w:numPr>
              <w:spacing w:before="120" w:after="120" w:line="288" w:lineRule="auto"/>
              <w:rPr>
                <w:rFonts w:ascii="Times New Roman" w:hAnsi="Times New Roman" w:cs="Times New Roman"/>
                <w:color w:val="2A2B2D"/>
                <w:sz w:val="20"/>
                <w:szCs w:val="20"/>
                <w:lang w:val="lt-LT"/>
              </w:rPr>
            </w:pPr>
            <w:r w:rsidRPr="00B90805">
              <w:rPr>
                <w:rFonts w:ascii="Times New Roman" w:hAnsi="Times New Roman" w:cs="Times New Roman"/>
                <w:color w:val="2A2B2D"/>
                <w:sz w:val="20"/>
                <w:szCs w:val="20"/>
                <w:lang w:val="lt-LT"/>
              </w:rPr>
              <w:t>Turi būti galimybė į</w:t>
            </w:r>
            <w:r>
              <w:rPr>
                <w:rFonts w:ascii="Times New Roman" w:hAnsi="Times New Roman" w:cs="Times New Roman"/>
                <w:color w:val="2A2B2D"/>
                <w:sz w:val="20"/>
                <w:szCs w:val="20"/>
                <w:lang w:val="lt-LT"/>
              </w:rPr>
              <w:t>si</w:t>
            </w:r>
            <w:r w:rsidRPr="00B90805">
              <w:rPr>
                <w:rFonts w:ascii="Times New Roman" w:hAnsi="Times New Roman" w:cs="Times New Roman"/>
                <w:color w:val="2A2B2D"/>
                <w:sz w:val="20"/>
                <w:szCs w:val="20"/>
                <w:lang w:val="lt-LT"/>
              </w:rPr>
              <w:t>jungti ir iš</w:t>
            </w:r>
            <w:r>
              <w:rPr>
                <w:rFonts w:ascii="Times New Roman" w:hAnsi="Times New Roman" w:cs="Times New Roman"/>
                <w:color w:val="2A2B2D"/>
                <w:sz w:val="20"/>
                <w:szCs w:val="20"/>
                <w:lang w:val="lt-LT"/>
              </w:rPr>
              <w:t>si</w:t>
            </w:r>
            <w:r w:rsidRPr="00B90805">
              <w:rPr>
                <w:rFonts w:ascii="Times New Roman" w:hAnsi="Times New Roman" w:cs="Times New Roman"/>
                <w:color w:val="2A2B2D"/>
                <w:sz w:val="20"/>
                <w:szCs w:val="20"/>
                <w:lang w:val="lt-LT"/>
              </w:rPr>
              <w:t>jungti titrus individualiai kiekvienam dalyviui bei reguliuoti jų rodymo parametrus naudotojo sąsajoje.</w:t>
            </w:r>
          </w:p>
          <w:p w14:paraId="43C863E8" w14:textId="77777777" w:rsidR="00267EF2" w:rsidRPr="00B90805" w:rsidRDefault="00267EF2" w:rsidP="0060397A">
            <w:pPr>
              <w:pStyle w:val="ListParagraph"/>
              <w:numPr>
                <w:ilvl w:val="0"/>
                <w:numId w:val="7"/>
              </w:numPr>
              <w:spacing w:before="120" w:after="120" w:line="288" w:lineRule="auto"/>
              <w:rPr>
                <w:rFonts w:ascii="Times New Roman" w:hAnsi="Times New Roman" w:cs="Times New Roman"/>
                <w:color w:val="2A2B2D"/>
                <w:sz w:val="20"/>
                <w:szCs w:val="20"/>
                <w:lang w:val="lt-LT"/>
              </w:rPr>
            </w:pPr>
            <w:r w:rsidRPr="00B90805">
              <w:rPr>
                <w:rFonts w:ascii="Times New Roman" w:hAnsi="Times New Roman" w:cs="Times New Roman"/>
                <w:color w:val="2A2B2D"/>
                <w:sz w:val="20"/>
                <w:szCs w:val="20"/>
                <w:lang w:val="lt-LT"/>
              </w:rPr>
              <w:t xml:space="preserve">Turi būti galimybė išsaugoti titrus ir (ar) </w:t>
            </w:r>
            <w:proofErr w:type="spellStart"/>
            <w:r w:rsidRPr="00B90805">
              <w:rPr>
                <w:rFonts w:ascii="Times New Roman" w:hAnsi="Times New Roman" w:cs="Times New Roman"/>
                <w:color w:val="2A2B2D"/>
                <w:sz w:val="20"/>
                <w:szCs w:val="20"/>
                <w:lang w:val="lt-LT"/>
              </w:rPr>
              <w:t>transkriptą</w:t>
            </w:r>
            <w:proofErr w:type="spellEnd"/>
            <w:r w:rsidRPr="00B90805">
              <w:rPr>
                <w:rFonts w:ascii="Times New Roman" w:hAnsi="Times New Roman" w:cs="Times New Roman"/>
                <w:color w:val="2A2B2D"/>
                <w:sz w:val="20"/>
                <w:szCs w:val="20"/>
                <w:lang w:val="lt-LT"/>
              </w:rPr>
              <w:t xml:space="preserve"> kartu su susitikimo įrašu arba atskiru failu, jei naudojamas įrašymo funkcionalumas.</w:t>
            </w:r>
          </w:p>
          <w:p w14:paraId="74FD6207" w14:textId="1096E987" w:rsidR="00267EF2" w:rsidRPr="00B90805" w:rsidRDefault="00267EF2" w:rsidP="0060397A">
            <w:pPr>
              <w:pStyle w:val="ListParagraph"/>
              <w:numPr>
                <w:ilvl w:val="0"/>
                <w:numId w:val="7"/>
              </w:numPr>
              <w:spacing w:before="120" w:after="120" w:line="288" w:lineRule="auto"/>
              <w:rPr>
                <w:rFonts w:ascii="Times New Roman" w:hAnsi="Times New Roman" w:cs="Times New Roman"/>
                <w:color w:val="2A2B2D"/>
                <w:sz w:val="20"/>
                <w:szCs w:val="20"/>
                <w:lang w:val="lt-LT"/>
              </w:rPr>
            </w:pPr>
            <w:r w:rsidRPr="00B90805">
              <w:rPr>
                <w:rFonts w:ascii="Times New Roman" w:hAnsi="Times New Roman" w:cs="Times New Roman"/>
                <w:color w:val="2A2B2D"/>
                <w:sz w:val="20"/>
                <w:szCs w:val="20"/>
                <w:lang w:val="lt-LT"/>
              </w:rPr>
              <w:t>Licencijos turi būti priskiriamos skirtingiems naudotojams pagal poreikį.</w:t>
            </w:r>
          </w:p>
        </w:tc>
        <w:tc>
          <w:tcPr>
            <w:tcW w:w="3544" w:type="dxa"/>
          </w:tcPr>
          <w:p w14:paraId="37A69E47" w14:textId="77777777" w:rsidR="00267EF2" w:rsidRPr="00B90805" w:rsidRDefault="00267EF2">
            <w:pPr>
              <w:spacing w:before="120" w:after="120" w:line="288" w:lineRule="auto"/>
              <w:rPr>
                <w:rFonts w:ascii="Times New Roman" w:hAnsi="Times New Roman" w:cs="Times New Roman"/>
                <w:sz w:val="20"/>
                <w:szCs w:val="20"/>
                <w:lang w:val="lt-LT"/>
              </w:rPr>
            </w:pPr>
          </w:p>
        </w:tc>
      </w:tr>
      <w:tr w:rsidR="00267EF2" w:rsidRPr="004B7C2F" w14:paraId="2F7EB048" w14:textId="77777777" w:rsidTr="00841AB4">
        <w:trPr>
          <w:trHeight w:val="300"/>
        </w:trPr>
        <w:tc>
          <w:tcPr>
            <w:tcW w:w="648" w:type="dxa"/>
          </w:tcPr>
          <w:p w14:paraId="0D714E6C" w14:textId="77777777" w:rsidR="00267EF2" w:rsidRPr="00B90805" w:rsidRDefault="00267EF2">
            <w:p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4.</w:t>
            </w:r>
          </w:p>
        </w:tc>
        <w:tc>
          <w:tcPr>
            <w:tcW w:w="1800" w:type="dxa"/>
          </w:tcPr>
          <w:p w14:paraId="4EDA38EF" w14:textId="179FBBD5" w:rsidR="00267EF2" w:rsidRPr="00B90805" w:rsidRDefault="00267EF2">
            <w:p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Vaizdo konferencijų susitikimų kambario įrangos</w:t>
            </w:r>
            <w:r w:rsidR="00841AB4">
              <w:rPr>
                <w:rFonts w:ascii="Times New Roman" w:hAnsi="Times New Roman" w:cs="Times New Roman"/>
                <w:sz w:val="20"/>
                <w:szCs w:val="20"/>
                <w:lang w:val="lt-LT"/>
              </w:rPr>
              <w:t xml:space="preserve"> </w:t>
            </w:r>
            <w:r w:rsidRPr="00B90805">
              <w:rPr>
                <w:rFonts w:ascii="Times New Roman" w:hAnsi="Times New Roman" w:cs="Times New Roman"/>
                <w:sz w:val="20"/>
                <w:szCs w:val="20"/>
                <w:lang w:val="lt-LT"/>
              </w:rPr>
              <w:t xml:space="preserve">licencijos </w:t>
            </w:r>
          </w:p>
        </w:tc>
        <w:tc>
          <w:tcPr>
            <w:tcW w:w="4493" w:type="dxa"/>
          </w:tcPr>
          <w:p w14:paraId="6CBF8C31" w14:textId="5898D4A1" w:rsidR="00267EF2" w:rsidRPr="00B90805" w:rsidRDefault="00267EF2" w:rsidP="0060397A">
            <w:pPr>
              <w:pStyle w:val="ListParagraph"/>
              <w:numPr>
                <w:ilvl w:val="0"/>
                <w:numId w:val="8"/>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Licencija turi būti skirta susitikimų kambario programinei įrangai, diegiamai specializuotame arba standartiniame kompiuteryje. </w:t>
            </w:r>
          </w:p>
          <w:p w14:paraId="32BE501A" w14:textId="4F9B3D13" w:rsidR="00267EF2" w:rsidRPr="00B90805" w:rsidRDefault="00267EF2" w:rsidP="0060397A">
            <w:pPr>
              <w:pStyle w:val="ListParagraph"/>
              <w:numPr>
                <w:ilvl w:val="0"/>
                <w:numId w:val="8"/>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užtikrinti specialiai įrengtų patalpų vaizdo konferencijų scenarijai, kai prie kompiuterio prijungtos kelios kameros, iki 4 atskirų ekranų ir auditorijos įgarsinimo įranga. </w:t>
            </w:r>
          </w:p>
          <w:p w14:paraId="714C7FFF" w14:textId="35C1AEED" w:rsidR="00267EF2" w:rsidRPr="00B90805" w:rsidRDefault="00267EF2" w:rsidP="0060397A">
            <w:pPr>
              <w:pStyle w:val="ListParagraph"/>
              <w:numPr>
                <w:ilvl w:val="0"/>
                <w:numId w:val="8"/>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galimybė lanksčiai konfigūruoti prijungtų ekranų panaudojimą, iš anksto nustatant, kokia informacija kuriame ekrane atvaizduojama. </w:t>
            </w:r>
          </w:p>
          <w:p w14:paraId="44009CE9" w14:textId="25889DDA" w:rsidR="00267EF2" w:rsidRPr="00B90805" w:rsidRDefault="00267EF2" w:rsidP="0060397A">
            <w:pPr>
              <w:pStyle w:val="ListParagraph"/>
              <w:numPr>
                <w:ilvl w:val="0"/>
                <w:numId w:val="8"/>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lastRenderedPageBreak/>
              <w:t xml:space="preserve">Turi būti galimybė </w:t>
            </w:r>
            <w:r w:rsidR="00841AB4">
              <w:rPr>
                <w:rFonts w:ascii="Times New Roman" w:hAnsi="Times New Roman" w:cs="Times New Roman"/>
                <w:sz w:val="20"/>
                <w:szCs w:val="20"/>
                <w:lang w:val="lt-LT"/>
              </w:rPr>
              <w:t>nuotolinių</w:t>
            </w:r>
            <w:r w:rsidRPr="00B90805">
              <w:rPr>
                <w:rFonts w:ascii="Times New Roman" w:hAnsi="Times New Roman" w:cs="Times New Roman"/>
                <w:sz w:val="20"/>
                <w:szCs w:val="20"/>
                <w:lang w:val="lt-LT"/>
              </w:rPr>
              <w:t xml:space="preserve"> dalyvių galerijos vaizdą išskaidyti per kelis ekranus. </w:t>
            </w:r>
          </w:p>
          <w:p w14:paraId="4E51F58E" w14:textId="76979F59" w:rsidR="00267EF2" w:rsidRPr="00B90805" w:rsidRDefault="00267EF2" w:rsidP="0060397A">
            <w:pPr>
              <w:pStyle w:val="ListParagraph"/>
              <w:numPr>
                <w:ilvl w:val="0"/>
                <w:numId w:val="8"/>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užtikrintas susitikimo valdymo panelės funkcionalumas, prijungiant standartinį arba specializuotą planšetinį kompiuterį. </w:t>
            </w:r>
          </w:p>
          <w:p w14:paraId="52C31FD9" w14:textId="0C09DB26" w:rsidR="00267EF2" w:rsidRPr="00B90805" w:rsidRDefault="00267EF2" w:rsidP="0060397A">
            <w:pPr>
              <w:pStyle w:val="ListParagraph"/>
              <w:numPr>
                <w:ilvl w:val="0"/>
                <w:numId w:val="8"/>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palaikomas belaidis ekrano bendrinimas lokaliai, neinicijuojant vaizdo konferencijos. </w:t>
            </w:r>
          </w:p>
          <w:p w14:paraId="39EEE638" w14:textId="2762925F" w:rsidR="00267EF2" w:rsidRPr="00B90805" w:rsidRDefault="00267EF2" w:rsidP="0060397A">
            <w:pPr>
              <w:pStyle w:val="ListParagraph"/>
              <w:numPr>
                <w:ilvl w:val="0"/>
                <w:numId w:val="8"/>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Turi atitikti šios techninės specifikacijos 2 skyriuje nustatytus horizontalius reikalavimus tiek, kiek jie taikytini šiai licencijai.</w:t>
            </w:r>
          </w:p>
        </w:tc>
        <w:tc>
          <w:tcPr>
            <w:tcW w:w="3544" w:type="dxa"/>
          </w:tcPr>
          <w:p w14:paraId="1D02B27C" w14:textId="77777777" w:rsidR="00267EF2" w:rsidRPr="00B90805" w:rsidRDefault="00267EF2">
            <w:pPr>
              <w:spacing w:before="120" w:after="120" w:line="288" w:lineRule="auto"/>
              <w:rPr>
                <w:rFonts w:ascii="Times New Roman" w:hAnsi="Times New Roman" w:cs="Times New Roman"/>
                <w:sz w:val="20"/>
                <w:szCs w:val="20"/>
                <w:lang w:val="lt-LT"/>
              </w:rPr>
            </w:pPr>
          </w:p>
        </w:tc>
      </w:tr>
      <w:tr w:rsidR="00267EF2" w:rsidRPr="004B7C2F" w14:paraId="7F172F51" w14:textId="77777777" w:rsidTr="00841AB4">
        <w:trPr>
          <w:trHeight w:val="300"/>
        </w:trPr>
        <w:tc>
          <w:tcPr>
            <w:tcW w:w="648" w:type="dxa"/>
          </w:tcPr>
          <w:p w14:paraId="2A3D7AF9" w14:textId="77777777" w:rsidR="00267EF2" w:rsidRPr="00B90805" w:rsidRDefault="00267EF2">
            <w:p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5.</w:t>
            </w:r>
          </w:p>
        </w:tc>
        <w:tc>
          <w:tcPr>
            <w:tcW w:w="1800" w:type="dxa"/>
          </w:tcPr>
          <w:p w14:paraId="13A35A82" w14:textId="77777777" w:rsidR="00267EF2" w:rsidRPr="00B90805" w:rsidRDefault="00267EF2">
            <w:p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Susitikimų įrašų saugykla </w:t>
            </w:r>
          </w:p>
        </w:tc>
        <w:tc>
          <w:tcPr>
            <w:tcW w:w="4493" w:type="dxa"/>
          </w:tcPr>
          <w:p w14:paraId="4C0B5567" w14:textId="1C2F108C" w:rsidR="00267EF2" w:rsidRPr="00B90805" w:rsidRDefault="00267EF2" w:rsidP="0060397A">
            <w:pPr>
              <w:pStyle w:val="ListParagraph"/>
              <w:numPr>
                <w:ilvl w:val="0"/>
                <w:numId w:val="9"/>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Turi būti ne mažesnė kaip</w:t>
            </w:r>
            <w:r w:rsidR="00841AB4">
              <w:rPr>
                <w:rFonts w:ascii="Times New Roman" w:hAnsi="Times New Roman" w:cs="Times New Roman"/>
                <w:sz w:val="20"/>
                <w:szCs w:val="20"/>
                <w:lang w:val="lt-LT"/>
              </w:rPr>
              <w:t xml:space="preserve"> </w:t>
            </w:r>
            <w:r>
              <w:rPr>
                <w:rFonts w:ascii="Times New Roman" w:hAnsi="Times New Roman" w:cs="Times New Roman"/>
                <w:sz w:val="20"/>
                <w:szCs w:val="20"/>
                <w:lang w:val="lt-LT"/>
              </w:rPr>
              <w:t>700</w:t>
            </w:r>
            <w:r w:rsidRPr="0086773F">
              <w:rPr>
                <w:rFonts w:ascii="Times New Roman" w:hAnsi="Times New Roman" w:cs="Times New Roman"/>
                <w:sz w:val="20"/>
                <w:szCs w:val="20"/>
                <w:lang w:val="lt-LT"/>
              </w:rPr>
              <w:t xml:space="preserve"> GB </w:t>
            </w:r>
            <w:r w:rsidRPr="00B90805">
              <w:rPr>
                <w:rFonts w:ascii="Times New Roman" w:hAnsi="Times New Roman" w:cs="Times New Roman"/>
                <w:sz w:val="20"/>
                <w:szCs w:val="20"/>
                <w:lang w:val="lt-LT"/>
              </w:rPr>
              <w:t xml:space="preserve">debesijos paslauga </w:t>
            </w:r>
            <w:r w:rsidR="00841AB4">
              <w:rPr>
                <w:rFonts w:ascii="Times New Roman" w:hAnsi="Times New Roman" w:cs="Times New Roman"/>
                <w:sz w:val="20"/>
                <w:szCs w:val="20"/>
                <w:lang w:val="lt-LT"/>
              </w:rPr>
              <w:t>grįsta</w:t>
            </w:r>
            <w:r w:rsidRPr="00B90805">
              <w:rPr>
                <w:rFonts w:ascii="Times New Roman" w:hAnsi="Times New Roman" w:cs="Times New Roman"/>
                <w:sz w:val="20"/>
                <w:szCs w:val="20"/>
                <w:lang w:val="lt-LT"/>
              </w:rPr>
              <w:t xml:space="preserve"> įrašų saugykla</w:t>
            </w:r>
            <w:r>
              <w:rPr>
                <w:rFonts w:ascii="Times New Roman" w:hAnsi="Times New Roman" w:cs="Times New Roman"/>
                <w:sz w:val="20"/>
                <w:szCs w:val="20"/>
                <w:lang w:val="lt-LT"/>
              </w:rPr>
              <w:t xml:space="preserve"> (gali būti siūloma kaip vaizdo konferencijų licencijų sudėtinė dalis arba kaip papildomas paketas)</w:t>
            </w:r>
            <w:r w:rsidRPr="00B90805">
              <w:rPr>
                <w:rFonts w:ascii="Times New Roman" w:hAnsi="Times New Roman" w:cs="Times New Roman"/>
                <w:sz w:val="20"/>
                <w:szCs w:val="20"/>
                <w:lang w:val="lt-LT"/>
              </w:rPr>
              <w:t xml:space="preserve">. </w:t>
            </w:r>
          </w:p>
          <w:p w14:paraId="22EB8DE5" w14:textId="0AE10D39" w:rsidR="00267EF2" w:rsidRPr="00B90805" w:rsidRDefault="00267EF2" w:rsidP="0060397A">
            <w:pPr>
              <w:pStyle w:val="ListParagraph"/>
              <w:numPr>
                <w:ilvl w:val="0"/>
                <w:numId w:val="9"/>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Turi būti galimybė įrašyti ir atskirais</w:t>
            </w:r>
            <w:r>
              <w:rPr>
                <w:rFonts w:ascii="Times New Roman" w:hAnsi="Times New Roman" w:cs="Times New Roman"/>
                <w:sz w:val="20"/>
                <w:szCs w:val="20"/>
                <w:lang w:val="lt-LT"/>
              </w:rPr>
              <w:t>,</w:t>
            </w:r>
            <w:r w:rsidRPr="00B90805">
              <w:rPr>
                <w:rFonts w:ascii="Times New Roman" w:hAnsi="Times New Roman" w:cs="Times New Roman"/>
                <w:sz w:val="20"/>
                <w:szCs w:val="20"/>
                <w:lang w:val="lt-LT"/>
              </w:rPr>
              <w:t xml:space="preserve"> ne mažesnės kaip </w:t>
            </w:r>
            <w:r w:rsidRPr="000A31FC">
              <w:rPr>
                <w:rFonts w:ascii="Times New Roman" w:hAnsi="Times New Roman" w:cs="Times New Roman"/>
                <w:sz w:val="20"/>
                <w:szCs w:val="20"/>
                <w:lang w:val="lt-LT"/>
              </w:rPr>
              <w:t>1920x1080</w:t>
            </w:r>
            <w:r>
              <w:rPr>
                <w:rFonts w:ascii="Times New Roman" w:hAnsi="Times New Roman" w:cs="Times New Roman"/>
                <w:sz w:val="20"/>
                <w:szCs w:val="20"/>
                <w:lang w:val="lt-LT"/>
              </w:rPr>
              <w:t xml:space="preserve"> (</w:t>
            </w:r>
            <w:proofErr w:type="spellStart"/>
            <w:r w:rsidRPr="00B90805">
              <w:rPr>
                <w:rFonts w:ascii="Times New Roman" w:hAnsi="Times New Roman" w:cs="Times New Roman"/>
                <w:sz w:val="20"/>
                <w:szCs w:val="20"/>
                <w:lang w:val="lt-LT"/>
              </w:rPr>
              <w:t>Full</w:t>
            </w:r>
            <w:proofErr w:type="spellEnd"/>
            <w:r w:rsidRPr="00B90805">
              <w:rPr>
                <w:rFonts w:ascii="Times New Roman" w:hAnsi="Times New Roman" w:cs="Times New Roman"/>
                <w:sz w:val="20"/>
                <w:szCs w:val="20"/>
                <w:lang w:val="lt-LT"/>
              </w:rPr>
              <w:t xml:space="preserve"> HD</w:t>
            </w:r>
            <w:r>
              <w:rPr>
                <w:rFonts w:ascii="Times New Roman" w:hAnsi="Times New Roman" w:cs="Times New Roman"/>
                <w:sz w:val="20"/>
                <w:szCs w:val="20"/>
                <w:lang w:val="lt-LT"/>
              </w:rPr>
              <w:t>)</w:t>
            </w:r>
            <w:r w:rsidRPr="00B90805">
              <w:rPr>
                <w:rFonts w:ascii="Times New Roman" w:hAnsi="Times New Roman" w:cs="Times New Roman"/>
                <w:sz w:val="20"/>
                <w:szCs w:val="20"/>
                <w:lang w:val="lt-LT"/>
              </w:rPr>
              <w:t xml:space="preserve"> raiškos</w:t>
            </w:r>
            <w:r>
              <w:rPr>
                <w:rFonts w:ascii="Times New Roman" w:hAnsi="Times New Roman" w:cs="Times New Roman"/>
                <w:sz w:val="20"/>
                <w:szCs w:val="20"/>
                <w:lang w:val="lt-LT"/>
              </w:rPr>
              <w:t>,</w:t>
            </w:r>
            <w:r w:rsidRPr="00B90805">
              <w:rPr>
                <w:rFonts w:ascii="Times New Roman" w:hAnsi="Times New Roman" w:cs="Times New Roman"/>
                <w:sz w:val="20"/>
                <w:szCs w:val="20"/>
                <w:lang w:val="lt-LT"/>
              </w:rPr>
              <w:t xml:space="preserve"> failais parsisiųsti: aktyvaus pranešėjo vaizdą, </w:t>
            </w:r>
            <w:r w:rsidR="00841AB4">
              <w:rPr>
                <w:rFonts w:ascii="Times New Roman" w:hAnsi="Times New Roman" w:cs="Times New Roman"/>
                <w:sz w:val="20"/>
                <w:szCs w:val="20"/>
                <w:lang w:val="lt-LT"/>
              </w:rPr>
              <w:t>bendrinamą</w:t>
            </w:r>
            <w:r w:rsidRPr="00B90805">
              <w:rPr>
                <w:rFonts w:ascii="Times New Roman" w:hAnsi="Times New Roman" w:cs="Times New Roman"/>
                <w:sz w:val="20"/>
                <w:szCs w:val="20"/>
                <w:lang w:val="lt-LT"/>
              </w:rPr>
              <w:t xml:space="preserve"> turinį kartu su pranešėju, tik </w:t>
            </w:r>
            <w:r w:rsidR="00841AB4">
              <w:rPr>
                <w:rFonts w:ascii="Times New Roman" w:hAnsi="Times New Roman" w:cs="Times New Roman"/>
                <w:sz w:val="20"/>
                <w:szCs w:val="20"/>
                <w:lang w:val="lt-LT"/>
              </w:rPr>
              <w:t>bendrinamą</w:t>
            </w:r>
            <w:r w:rsidRPr="00B90805">
              <w:rPr>
                <w:rFonts w:ascii="Times New Roman" w:hAnsi="Times New Roman" w:cs="Times New Roman"/>
                <w:sz w:val="20"/>
                <w:szCs w:val="20"/>
                <w:lang w:val="lt-LT"/>
              </w:rPr>
              <w:t xml:space="preserve"> turinį ir visų dalyvių galerijos vaizdą. </w:t>
            </w:r>
          </w:p>
          <w:p w14:paraId="7D89BC03" w14:textId="48E6D276" w:rsidR="00267EF2" w:rsidRPr="00B90805" w:rsidRDefault="00267EF2" w:rsidP="0060397A">
            <w:pPr>
              <w:pStyle w:val="ListParagraph"/>
              <w:numPr>
                <w:ilvl w:val="0"/>
                <w:numId w:val="9"/>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galimybė įrašyti ir parsisiųsti tik susitikimo garsą, įskaitant bendrą visų dalyvių garso failą ir kiekvieno dalyvio atskirą garso failą, jei sprendimas tai palaiko. </w:t>
            </w:r>
          </w:p>
          <w:p w14:paraId="6FAA9845" w14:textId="56ECC427" w:rsidR="00267EF2" w:rsidRPr="00B90805" w:rsidRDefault="00267EF2" w:rsidP="0060397A">
            <w:pPr>
              <w:pStyle w:val="ListParagraph"/>
              <w:numPr>
                <w:ilvl w:val="0"/>
                <w:numId w:val="9"/>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Jeigu siūlomas dirbtinio intelekto asistento funkcionalumas, jis turi sudaryti galimybę transkribuoti įrašus, išskirti svarbiausias įrašo dalis ir parengti įrašo apibendrinimą. </w:t>
            </w:r>
          </w:p>
          <w:p w14:paraId="70743DEF" w14:textId="1B36E6A7" w:rsidR="00267EF2" w:rsidRPr="00B90805" w:rsidRDefault="00267EF2" w:rsidP="0060397A">
            <w:pPr>
              <w:pStyle w:val="ListParagraph"/>
              <w:numPr>
                <w:ilvl w:val="0"/>
                <w:numId w:val="9"/>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 xml:space="preserve">Turi būti galimybė valdyti prieigą prie įrašų, jų saugojimo trukmę ir eksportą. </w:t>
            </w:r>
          </w:p>
          <w:p w14:paraId="11F3F155" w14:textId="28DB04C7" w:rsidR="00267EF2" w:rsidRPr="00B90805" w:rsidRDefault="00267EF2" w:rsidP="0060397A">
            <w:pPr>
              <w:pStyle w:val="ListParagraph"/>
              <w:numPr>
                <w:ilvl w:val="0"/>
                <w:numId w:val="9"/>
              </w:numPr>
              <w:spacing w:before="120" w:after="120" w:line="288" w:lineRule="auto"/>
              <w:rPr>
                <w:rFonts w:ascii="Times New Roman" w:hAnsi="Times New Roman" w:cs="Times New Roman"/>
                <w:sz w:val="20"/>
                <w:szCs w:val="20"/>
                <w:lang w:val="lt-LT"/>
              </w:rPr>
            </w:pPr>
            <w:r w:rsidRPr="00B90805">
              <w:rPr>
                <w:rFonts w:ascii="Times New Roman" w:hAnsi="Times New Roman" w:cs="Times New Roman"/>
                <w:sz w:val="20"/>
                <w:szCs w:val="20"/>
                <w:lang w:val="lt-LT"/>
              </w:rPr>
              <w:t>Turi atitikti šios techninės specifikacijos 2 skyriuje nustatytus horizontalius reikalavimus tiek, kiek jie taikytini šiai licencijai.</w:t>
            </w:r>
          </w:p>
        </w:tc>
        <w:tc>
          <w:tcPr>
            <w:tcW w:w="3544" w:type="dxa"/>
          </w:tcPr>
          <w:p w14:paraId="567DF88F" w14:textId="77777777" w:rsidR="00267EF2" w:rsidRPr="00B90805" w:rsidRDefault="00267EF2">
            <w:pPr>
              <w:spacing w:before="120" w:after="120" w:line="288" w:lineRule="auto"/>
              <w:rPr>
                <w:rFonts w:ascii="Times New Roman" w:hAnsi="Times New Roman" w:cs="Times New Roman"/>
                <w:sz w:val="20"/>
                <w:szCs w:val="20"/>
                <w:lang w:val="lt-LT"/>
              </w:rPr>
            </w:pPr>
          </w:p>
        </w:tc>
      </w:tr>
    </w:tbl>
    <w:p w14:paraId="23756F99" w14:textId="77777777" w:rsidR="007E691C" w:rsidRPr="00B90805" w:rsidRDefault="007E691C">
      <w:pPr>
        <w:spacing w:before="120" w:after="120" w:line="288" w:lineRule="auto"/>
        <w:rPr>
          <w:rFonts w:ascii="Times New Roman" w:hAnsi="Times New Roman" w:cs="Times New Roman"/>
          <w:lang w:val="lt-LT"/>
        </w:rPr>
      </w:pPr>
    </w:p>
    <w:p w14:paraId="42231B30" w14:textId="77777777" w:rsidR="003A2D1E" w:rsidRPr="00B90805" w:rsidRDefault="003A2D1E">
      <w:pPr>
        <w:spacing w:before="120" w:after="120" w:line="288" w:lineRule="auto"/>
        <w:rPr>
          <w:rFonts w:ascii="Times New Roman" w:hAnsi="Times New Roman" w:cs="Times New Roman"/>
          <w:lang w:val="lt-LT"/>
        </w:rPr>
      </w:pPr>
    </w:p>
    <w:sectPr w:rsidR="003A2D1E" w:rsidRPr="00B9080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B7DCE" w14:textId="77777777" w:rsidR="00BA7167" w:rsidRDefault="00BA7167" w:rsidP="00FB0AEE">
      <w:pPr>
        <w:spacing w:after="0" w:line="240" w:lineRule="auto"/>
      </w:pPr>
      <w:r>
        <w:separator/>
      </w:r>
    </w:p>
  </w:endnote>
  <w:endnote w:type="continuationSeparator" w:id="0">
    <w:p w14:paraId="32832335" w14:textId="77777777" w:rsidR="00BA7167" w:rsidRDefault="00BA7167" w:rsidP="00FB0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E7E5B" w14:textId="77777777" w:rsidR="00FB0AEE" w:rsidRDefault="00FB0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F6667" w14:textId="77777777" w:rsidR="00FB0AEE" w:rsidRDefault="00FB0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B574" w14:textId="77777777" w:rsidR="00FB0AEE" w:rsidRDefault="00FB0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579D1" w14:textId="77777777" w:rsidR="00BA7167" w:rsidRDefault="00BA7167" w:rsidP="00FB0AEE">
      <w:pPr>
        <w:spacing w:after="0" w:line="240" w:lineRule="auto"/>
      </w:pPr>
      <w:r>
        <w:separator/>
      </w:r>
    </w:p>
  </w:footnote>
  <w:footnote w:type="continuationSeparator" w:id="0">
    <w:p w14:paraId="4761D1E9" w14:textId="77777777" w:rsidR="00BA7167" w:rsidRDefault="00BA7167" w:rsidP="00FB0A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336DC" w14:textId="77777777" w:rsidR="00FB0AEE" w:rsidRDefault="00FB0A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EE01A" w14:textId="77777777" w:rsidR="00FB0AEE" w:rsidRDefault="00FB0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902F0" w14:textId="77777777" w:rsidR="00FB0AEE" w:rsidRDefault="00FB0A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F1781"/>
    <w:multiLevelType w:val="multilevel"/>
    <w:tmpl w:val="0809001F"/>
    <w:styleLink w:val="CurrentList1"/>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9CF4B9F"/>
    <w:multiLevelType w:val="hybridMultilevel"/>
    <w:tmpl w:val="D1F4045A"/>
    <w:lvl w:ilvl="0" w:tplc="08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8734FF"/>
    <w:multiLevelType w:val="multilevel"/>
    <w:tmpl w:val="4E1E62EC"/>
    <w:lvl w:ilvl="0">
      <w:start w:val="1"/>
      <w:numFmt w:val="bullet"/>
      <w:lvlText w:val=""/>
      <w:lvlJc w:val="left"/>
      <w:pPr>
        <w:tabs>
          <w:tab w:val="num" w:pos="1800"/>
        </w:tabs>
        <w:ind w:left="1800" w:hanging="360"/>
      </w:pPr>
      <w:rPr>
        <w:rFonts w:ascii="Symbol" w:hAnsi="Symbol" w:hint="default"/>
        <w:sz w:val="20"/>
      </w:rPr>
    </w:lvl>
    <w:lvl w:ilvl="1">
      <w:start w:val="1"/>
      <w:numFmt w:val="decimal"/>
      <w:lvlText w:val="%2)"/>
      <w:lvlJc w:val="left"/>
      <w:pPr>
        <w:ind w:left="2520" w:hanging="360"/>
      </w:pPr>
      <w:rPr>
        <w:rFonts w:hint="default"/>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3" w15:restartNumberingAfterBreak="0">
    <w:nsid w:val="22C52756"/>
    <w:multiLevelType w:val="hybridMultilevel"/>
    <w:tmpl w:val="A1FCBA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DA496C"/>
    <w:multiLevelType w:val="multilevel"/>
    <w:tmpl w:val="1084D642"/>
    <w:lvl w:ilvl="0">
      <w:start w:val="1"/>
      <w:numFmt w:val="decimal"/>
      <w:pStyle w:val="Heading1"/>
      <w:lvlText w:val="%1."/>
      <w:lvlJc w:val="left"/>
      <w:pPr>
        <w:ind w:left="360" w:hanging="360"/>
      </w:pPr>
    </w:lvl>
    <w:lvl w:ilvl="1">
      <w:start w:val="1"/>
      <w:numFmt w:val="decimal"/>
      <w:pStyle w:val="Heading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2D397F"/>
    <w:multiLevelType w:val="hybridMultilevel"/>
    <w:tmpl w:val="8A4CF518"/>
    <w:lvl w:ilvl="0" w:tplc="08090011">
      <w:start w:val="1"/>
      <w:numFmt w:val="decimal"/>
      <w:lvlText w:val="%1)"/>
      <w:lvlJc w:val="left"/>
      <w:pPr>
        <w:ind w:left="360"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4FD043C"/>
    <w:multiLevelType w:val="hybridMultilevel"/>
    <w:tmpl w:val="461C16AC"/>
    <w:lvl w:ilvl="0" w:tplc="08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6B03433"/>
    <w:multiLevelType w:val="multilevel"/>
    <w:tmpl w:val="39F008F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6A466A3"/>
    <w:multiLevelType w:val="hybridMultilevel"/>
    <w:tmpl w:val="8EACE33E"/>
    <w:lvl w:ilvl="0" w:tplc="08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89A287C"/>
    <w:multiLevelType w:val="hybridMultilevel"/>
    <w:tmpl w:val="9FAE654C"/>
    <w:lvl w:ilvl="0" w:tplc="08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91015982">
    <w:abstractNumId w:val="0"/>
  </w:num>
  <w:num w:numId="2" w16cid:durableId="1957368260">
    <w:abstractNumId w:val="4"/>
  </w:num>
  <w:num w:numId="3" w16cid:durableId="2080976012">
    <w:abstractNumId w:val="2"/>
  </w:num>
  <w:num w:numId="4" w16cid:durableId="1188327265">
    <w:abstractNumId w:val="7"/>
  </w:num>
  <w:num w:numId="5" w16cid:durableId="1599868460">
    <w:abstractNumId w:val="8"/>
  </w:num>
  <w:num w:numId="6" w16cid:durableId="1820344751">
    <w:abstractNumId w:val="1"/>
  </w:num>
  <w:num w:numId="7" w16cid:durableId="1807967480">
    <w:abstractNumId w:val="5"/>
  </w:num>
  <w:num w:numId="8" w16cid:durableId="230698833">
    <w:abstractNumId w:val="9"/>
  </w:num>
  <w:num w:numId="9" w16cid:durableId="1850749025">
    <w:abstractNumId w:val="6"/>
  </w:num>
  <w:num w:numId="10" w16cid:durableId="49237475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91C"/>
    <w:rsid w:val="00010805"/>
    <w:rsid w:val="00034556"/>
    <w:rsid w:val="00090218"/>
    <w:rsid w:val="000A31FC"/>
    <w:rsid w:val="000E50E3"/>
    <w:rsid w:val="000F1719"/>
    <w:rsid w:val="001016D7"/>
    <w:rsid w:val="00195EAE"/>
    <w:rsid w:val="001E1C1E"/>
    <w:rsid w:val="002225AC"/>
    <w:rsid w:val="00267EF2"/>
    <w:rsid w:val="002817B9"/>
    <w:rsid w:val="002C53FF"/>
    <w:rsid w:val="0037080A"/>
    <w:rsid w:val="00370F16"/>
    <w:rsid w:val="003A2D1E"/>
    <w:rsid w:val="003A31C9"/>
    <w:rsid w:val="003F74F7"/>
    <w:rsid w:val="004B60A5"/>
    <w:rsid w:val="004B7C2F"/>
    <w:rsid w:val="0055348B"/>
    <w:rsid w:val="00554081"/>
    <w:rsid w:val="005B6F3C"/>
    <w:rsid w:val="005E6F26"/>
    <w:rsid w:val="0060397A"/>
    <w:rsid w:val="00630BAD"/>
    <w:rsid w:val="00640ECA"/>
    <w:rsid w:val="006E171C"/>
    <w:rsid w:val="00786E59"/>
    <w:rsid w:val="007A5675"/>
    <w:rsid w:val="007E691C"/>
    <w:rsid w:val="007F588F"/>
    <w:rsid w:val="00841AB4"/>
    <w:rsid w:val="0086773F"/>
    <w:rsid w:val="00987DBE"/>
    <w:rsid w:val="009C21C6"/>
    <w:rsid w:val="00A22940"/>
    <w:rsid w:val="00A64FBC"/>
    <w:rsid w:val="00A8081C"/>
    <w:rsid w:val="00AF0D1C"/>
    <w:rsid w:val="00AF66D6"/>
    <w:rsid w:val="00B1423A"/>
    <w:rsid w:val="00B17D90"/>
    <w:rsid w:val="00B37784"/>
    <w:rsid w:val="00B90805"/>
    <w:rsid w:val="00BA7167"/>
    <w:rsid w:val="00C45149"/>
    <w:rsid w:val="00C77C98"/>
    <w:rsid w:val="00D64559"/>
    <w:rsid w:val="00D6758E"/>
    <w:rsid w:val="00E77300"/>
    <w:rsid w:val="00F32D59"/>
    <w:rsid w:val="00F41256"/>
    <w:rsid w:val="00F45AE7"/>
    <w:rsid w:val="00FB0AEE"/>
    <w:rsid w:val="00FC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E06C0"/>
  <w15:docId w15:val="{97BF2C65-3EA2-D941-A8DB-EBACC8F41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0805"/>
    <w:pPr>
      <w:keepNext/>
      <w:keepLines/>
      <w:numPr>
        <w:numId w:val="2"/>
      </w:numPr>
      <w:spacing w:before="360" w:after="80"/>
      <w:outlineLvl w:val="0"/>
    </w:pPr>
    <w:rPr>
      <w:rFonts w:ascii="Times New Roman" w:eastAsiaTheme="majorEastAsia" w:hAnsi="Times New Roman" w:cs="Times New Roman"/>
      <w:b/>
      <w:bCs/>
      <w:color w:val="000000" w:themeColor="text1"/>
      <w:sz w:val="28"/>
      <w:szCs w:val="28"/>
      <w:lang w:val="lt-LT"/>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B90805"/>
    <w:pPr>
      <w:keepNext/>
      <w:keepLines/>
      <w:numPr>
        <w:ilvl w:val="1"/>
        <w:numId w:val="2"/>
      </w:numPr>
      <w:spacing w:before="160" w:after="80"/>
      <w:outlineLvl w:val="2"/>
    </w:pPr>
    <w:rPr>
      <w:rFonts w:ascii="Times New Roman" w:eastAsiaTheme="majorEastAsia" w:hAnsi="Times New Roman" w:cs="Times New Roman"/>
      <w:color w:val="000000" w:themeColor="text1"/>
      <w:lang w:val="lt-LT"/>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color w:val="2F5496"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0805"/>
    <w:rPr>
      <w:rFonts w:ascii="Times New Roman" w:eastAsiaTheme="majorEastAsia" w:hAnsi="Times New Roman" w:cs="Times New Roman"/>
      <w:b/>
      <w:bCs/>
      <w:color w:val="000000" w:themeColor="text1"/>
      <w:sz w:val="28"/>
      <w:szCs w:val="28"/>
      <w:lang w:val="lt-LT"/>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B90805"/>
    <w:rPr>
      <w:rFonts w:ascii="Times New Roman" w:eastAsiaTheme="majorEastAsia" w:hAnsi="Times New Roman" w:cs="Times New Roman"/>
      <w:color w:val="000000" w:themeColor="text1"/>
      <w:lang w:val="lt-LT"/>
    </w:rPr>
  </w:style>
  <w:style w:type="character" w:customStyle="1" w:styleId="Heading4Char">
    <w:name w:val="Heading 4 Char"/>
    <w:basedOn w:val="DefaultParagraphFont"/>
    <w:link w:val="Heading4"/>
    <w:uiPriority w:val="9"/>
    <w:rPr>
      <w:rFonts w:eastAsiaTheme="majorEastAsia" w:cstheme="majorBidi"/>
      <w:color w:val="2F5496" w:themeColor="accent1" w:themeShade="BF"/>
    </w:rPr>
  </w:style>
  <w:style w:type="character" w:customStyle="1" w:styleId="Heading5Char">
    <w:name w:val="Heading 5 Char"/>
    <w:basedOn w:val="DefaultParagraphFont"/>
    <w:link w:val="Heading5"/>
    <w:uiPriority w:val="9"/>
    <w:rPr>
      <w:rFonts w:eastAsiaTheme="majorEastAsia" w:cstheme="majorBidi"/>
      <w:color w:val="2F5496" w:themeColor="accent1" w:themeShade="BF"/>
    </w:rPr>
  </w:style>
  <w:style w:type="character" w:customStyle="1" w:styleId="Heading6Char">
    <w:name w:val="Heading 6 Char"/>
    <w:basedOn w:val="DefaultParagraphFont"/>
    <w:link w:val="Heading6"/>
    <w:uiPriority w:val="9"/>
    <w:rPr>
      <w:rFonts w:eastAsiaTheme="majorEastAsia" w:cstheme="majorBidi"/>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2F5496"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Hyperlink">
    <w:name w:val="Hyperlink"/>
    <w:basedOn w:val="DefaultParagraphFont"/>
    <w:uiPriority w:val="99"/>
    <w:unhideWhenUsed/>
    <w:rsid w:val="4B85B35E"/>
    <w:rPr>
      <w:color w:val="467886"/>
      <w:u w:val="single"/>
    </w:rPr>
  </w:style>
  <w:style w:type="paragraph" w:styleId="ListParagraph">
    <w:name w:val="List Paragraph"/>
    <w:basedOn w:val="Normal"/>
    <w:uiPriority w:val="34"/>
    <w:qFormat/>
    <w:rsid w:val="22B6045E"/>
    <w:pPr>
      <w:ind w:left="720"/>
      <w:contextualSpacing/>
    </w:pPr>
  </w:style>
  <w:style w:type="paragraph" w:styleId="TOC1">
    <w:name w:val="toc 1"/>
    <w:basedOn w:val="Normal"/>
    <w:next w:val="Normal"/>
    <w:uiPriority w:val="39"/>
    <w:unhideWhenUsed/>
    <w:rsid w:val="4B19D2DD"/>
    <w:pPr>
      <w:spacing w:after="100"/>
    </w:pPr>
  </w:style>
  <w:style w:type="paragraph" w:styleId="TOC2">
    <w:name w:val="toc 2"/>
    <w:basedOn w:val="Normal"/>
    <w:next w:val="Normal"/>
    <w:uiPriority w:val="39"/>
    <w:unhideWhenUsed/>
    <w:rsid w:val="4B19D2DD"/>
    <w:pPr>
      <w:spacing w:after="100"/>
      <w:ind w:left="220"/>
    </w:pPr>
  </w:style>
  <w:style w:type="paragraph" w:styleId="TOC3">
    <w:name w:val="toc 3"/>
    <w:basedOn w:val="Normal"/>
    <w:next w:val="Normal"/>
    <w:uiPriority w:val="39"/>
    <w:unhideWhenUsed/>
    <w:rsid w:val="4B19D2DD"/>
    <w:pPr>
      <w:spacing w:after="100"/>
      <w:ind w:left="440"/>
    </w:pPr>
  </w:style>
  <w:style w:type="paragraph" w:styleId="TOC4">
    <w:name w:val="toc 4"/>
    <w:basedOn w:val="Normal"/>
    <w:next w:val="Normal"/>
    <w:uiPriority w:val="39"/>
    <w:unhideWhenUsed/>
    <w:rsid w:val="4B19D2DD"/>
    <w:pPr>
      <w:spacing w:after="100"/>
      <w:ind w:left="660"/>
    </w:pPr>
  </w:style>
  <w:style w:type="paragraph" w:styleId="TOC5">
    <w:name w:val="toc 5"/>
    <w:basedOn w:val="Normal"/>
    <w:next w:val="Normal"/>
    <w:uiPriority w:val="39"/>
    <w:unhideWhenUsed/>
    <w:rsid w:val="4B19D2DD"/>
    <w:pPr>
      <w:spacing w:after="100"/>
      <w:ind w:left="880"/>
    </w:pPr>
  </w:style>
  <w:style w:type="paragraph" w:styleId="TOC6">
    <w:name w:val="toc 6"/>
    <w:basedOn w:val="Normal"/>
    <w:next w:val="Normal"/>
    <w:uiPriority w:val="39"/>
    <w:unhideWhenUsed/>
    <w:rsid w:val="4B19D2DD"/>
    <w:pPr>
      <w:spacing w:after="100"/>
      <w:ind w:left="1100"/>
    </w:pPr>
  </w:style>
  <w:style w:type="paragraph" w:styleId="EndnoteText">
    <w:name w:val="endnote text"/>
    <w:basedOn w:val="Normal"/>
    <w:uiPriority w:val="99"/>
    <w:semiHidden/>
    <w:unhideWhenUsed/>
    <w:rsid w:val="7FB19044"/>
    <w:pPr>
      <w:spacing w:after="0" w:line="240" w:lineRule="auto"/>
    </w:pPr>
    <w:rPr>
      <w:sz w:val="20"/>
      <w:szCs w:val="20"/>
    </w:rPr>
  </w:style>
  <w:style w:type="character" w:styleId="EndnoteReference">
    <w:name w:val="endnote reference"/>
    <w:basedOn w:val="DefaultParagraphFont"/>
    <w:uiPriority w:val="99"/>
    <w:semiHidden/>
    <w:unhideWhenUsed/>
    <w:rPr>
      <w:vertAlign w:val="superscript"/>
    </w:rPr>
  </w:style>
  <w:style w:type="numbering" w:customStyle="1" w:styleId="CurrentList1">
    <w:name w:val="Current List1"/>
    <w:uiPriority w:val="99"/>
    <w:rsid w:val="00C45149"/>
    <w:pPr>
      <w:numPr>
        <w:numId w:val="1"/>
      </w:numPr>
    </w:pPr>
  </w:style>
  <w:style w:type="paragraph" w:styleId="NormalWeb">
    <w:name w:val="Normal (Web)"/>
    <w:basedOn w:val="Normal"/>
    <w:uiPriority w:val="99"/>
    <w:semiHidden/>
    <w:unhideWhenUsed/>
    <w:rsid w:val="002C53FF"/>
    <w:pPr>
      <w:spacing w:before="100" w:beforeAutospacing="1" w:after="100" w:afterAutospacing="1" w:line="240" w:lineRule="auto"/>
    </w:pPr>
    <w:rPr>
      <w:rFonts w:ascii="Times New Roman" w:eastAsia="Times New Roman" w:hAnsi="Times New Roman" w:cs="Times New Roman"/>
      <w:lang w:eastAsia="en-US"/>
    </w:rPr>
  </w:style>
  <w:style w:type="character" w:styleId="Strong">
    <w:name w:val="Strong"/>
    <w:basedOn w:val="DefaultParagraphFont"/>
    <w:uiPriority w:val="22"/>
    <w:qFormat/>
    <w:rsid w:val="00F45AE7"/>
    <w:rPr>
      <w:b/>
      <w:bCs/>
    </w:rPr>
  </w:style>
  <w:style w:type="paragraph" w:styleId="Revision">
    <w:name w:val="Revision"/>
    <w:hidden/>
    <w:uiPriority w:val="99"/>
    <w:semiHidden/>
    <w:rsid w:val="00D64559"/>
    <w:pPr>
      <w:spacing w:after="0" w:line="240" w:lineRule="auto"/>
    </w:pPr>
  </w:style>
  <w:style w:type="paragraph" w:styleId="Header">
    <w:name w:val="header"/>
    <w:basedOn w:val="Normal"/>
    <w:link w:val="HeaderChar"/>
    <w:uiPriority w:val="99"/>
    <w:unhideWhenUsed/>
    <w:rsid w:val="00FB0A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0AEE"/>
  </w:style>
  <w:style w:type="paragraph" w:styleId="Footer">
    <w:name w:val="footer"/>
    <w:basedOn w:val="Normal"/>
    <w:link w:val="FooterChar"/>
    <w:uiPriority w:val="99"/>
    <w:unhideWhenUsed/>
    <w:rsid w:val="00FB0A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0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4EF1536-46A8-3F42-8DDA-983E6D4E3712}">
  <we:reference id="WA200010453" version="1.0.0.1" store="Omex" storeType="OMEX"/>
  <we:alternateReferences>
    <we:reference id="WA200010453" version="1.0.0.1" store="WA200010453" storeType="OMEX"/>
  </we:alternateReferences>
  <we:properties>
    <we:property name="claude.fileId" value="&quot;45d5d586-d585-47a9-8cb0-9f0e976b5787&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7</Pages>
  <Words>2184</Words>
  <Characters>12454</Characters>
  <Application>Microsoft Office Word</Application>
  <DocSecurity>4</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Almina Zinevičienė</dc:creator>
  <cp:lastModifiedBy>Almina Zinevičienė</cp:lastModifiedBy>
  <cp:revision>2</cp:revision>
  <dcterms:created xsi:type="dcterms:W3CDTF">2026-07-01T10:14:00Z</dcterms:created>
  <dcterms:modified xsi:type="dcterms:W3CDTF">2026-07-01T10:14:00Z</dcterms:modified>
</cp:coreProperties>
</file>